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1"/>
        <w:gridCol w:w="4786"/>
      </w:tblGrid>
      <w:tr w:rsidR="00171230" w:rsidRPr="00AC4A1C" w:rsidTr="003C0FC6"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230" w:rsidRPr="00AC4A1C" w:rsidRDefault="00171230" w:rsidP="003C0FC6">
            <w:pPr>
              <w:tabs>
                <w:tab w:val="left" w:pos="12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C4A1C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ab/>
            </w:r>
            <w:r w:rsidRPr="00AC4A1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Принято </w:t>
            </w:r>
          </w:p>
          <w:p w:rsidR="00171230" w:rsidRPr="00AC4A1C" w:rsidRDefault="00171230" w:rsidP="003C0FC6">
            <w:pPr>
              <w:tabs>
                <w:tab w:val="left" w:pos="12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C4A1C">
              <w:rPr>
                <w:rFonts w:ascii="Times New Roman" w:eastAsia="Calibri" w:hAnsi="Times New Roman" w:cs="Times New Roman"/>
                <w:bCs/>
                <w:color w:val="000000"/>
              </w:rPr>
              <w:t>на заседании Педагогического совета</w:t>
            </w:r>
          </w:p>
          <w:p w:rsidR="00171230" w:rsidRPr="00AC4A1C" w:rsidRDefault="00171230" w:rsidP="003C0FC6">
            <w:pPr>
              <w:tabs>
                <w:tab w:val="left" w:pos="12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</w:p>
          <w:p w:rsidR="00171230" w:rsidRPr="00AC4A1C" w:rsidRDefault="00171230" w:rsidP="003C0FC6">
            <w:pPr>
              <w:tabs>
                <w:tab w:val="left" w:pos="12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C4A1C">
              <w:rPr>
                <w:rFonts w:ascii="Times New Roman" w:eastAsia="Calibri" w:hAnsi="Times New Roman" w:cs="Times New Roman"/>
                <w:bCs/>
                <w:color w:val="000000"/>
              </w:rPr>
              <w:t>Протокол  № ____</w:t>
            </w:r>
          </w:p>
          <w:p w:rsidR="00171230" w:rsidRPr="00AC4A1C" w:rsidRDefault="00171230" w:rsidP="003C0FC6">
            <w:pPr>
              <w:tabs>
                <w:tab w:val="left" w:pos="12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AC4A1C">
              <w:rPr>
                <w:rFonts w:ascii="Times New Roman" w:eastAsia="Calibri" w:hAnsi="Times New Roman" w:cs="Times New Roman"/>
                <w:bCs/>
                <w:color w:val="000000"/>
              </w:rPr>
              <w:t>от  «____» ______________ 20 ___ г.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230" w:rsidRPr="00AC4A1C" w:rsidRDefault="00171230" w:rsidP="003C0FC6">
            <w:pPr>
              <w:autoSpaceDE w:val="0"/>
              <w:autoSpaceDN w:val="0"/>
              <w:adjustRightInd w:val="0"/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C4A1C">
              <w:rPr>
                <w:rFonts w:ascii="Times New Roman" w:eastAsia="Calibri" w:hAnsi="Times New Roman" w:cs="Times New Roman"/>
                <w:bCs/>
                <w:color w:val="000000"/>
              </w:rPr>
              <w:t>Утверждаю</w:t>
            </w:r>
          </w:p>
          <w:p w:rsidR="00171230" w:rsidRPr="00AC4A1C" w:rsidRDefault="00171230" w:rsidP="003C0F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C4A1C">
              <w:rPr>
                <w:rFonts w:ascii="Times New Roman" w:eastAsia="Calibri" w:hAnsi="Times New Roman" w:cs="Times New Roman"/>
                <w:bCs/>
                <w:color w:val="000000"/>
              </w:rPr>
              <w:t>Директор ГБОУ «Негинская школа – интернат»</w:t>
            </w:r>
          </w:p>
          <w:p w:rsidR="00171230" w:rsidRPr="00AC4A1C" w:rsidRDefault="00171230" w:rsidP="003C0F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C4A1C">
              <w:rPr>
                <w:rFonts w:ascii="Times New Roman" w:eastAsia="Calibri" w:hAnsi="Times New Roman" w:cs="Times New Roman"/>
                <w:bCs/>
                <w:color w:val="000000"/>
              </w:rPr>
              <w:t xml:space="preserve">_________________ В.А. </w:t>
            </w:r>
            <w:proofErr w:type="spellStart"/>
            <w:r w:rsidRPr="00AC4A1C">
              <w:rPr>
                <w:rFonts w:ascii="Times New Roman" w:eastAsia="Calibri" w:hAnsi="Times New Roman" w:cs="Times New Roman"/>
                <w:bCs/>
                <w:color w:val="000000"/>
              </w:rPr>
              <w:t>Панекин</w:t>
            </w:r>
            <w:proofErr w:type="spellEnd"/>
          </w:p>
          <w:p w:rsidR="00171230" w:rsidRPr="00AC4A1C" w:rsidRDefault="00171230" w:rsidP="003C0F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C4A1C">
              <w:rPr>
                <w:rFonts w:ascii="Times New Roman" w:eastAsia="Calibri" w:hAnsi="Times New Roman" w:cs="Times New Roman"/>
                <w:bCs/>
                <w:color w:val="000000"/>
              </w:rPr>
              <w:t>Приказ № _____</w:t>
            </w:r>
          </w:p>
          <w:p w:rsidR="00171230" w:rsidRPr="00AC4A1C" w:rsidRDefault="00171230" w:rsidP="003C0F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AC4A1C">
              <w:rPr>
                <w:rFonts w:ascii="Times New Roman" w:eastAsia="Calibri" w:hAnsi="Times New Roman" w:cs="Times New Roman"/>
                <w:bCs/>
                <w:color w:val="000000"/>
              </w:rPr>
              <w:t>от  «____» _____________ 20___ г.</w:t>
            </w:r>
          </w:p>
          <w:p w:rsidR="00171230" w:rsidRPr="00AC4A1C" w:rsidRDefault="00171230" w:rsidP="003C0FC6">
            <w:pPr>
              <w:autoSpaceDE w:val="0"/>
              <w:autoSpaceDN w:val="0"/>
              <w:adjustRightInd w:val="0"/>
              <w:spacing w:before="120" w:after="120" w:line="240" w:lineRule="auto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</w:tr>
    </w:tbl>
    <w:p w:rsidR="00171230" w:rsidRPr="00AC4A1C" w:rsidRDefault="00171230" w:rsidP="00171230">
      <w:p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</w:p>
    <w:p w:rsidR="00171230" w:rsidRPr="00AC4A1C" w:rsidRDefault="00171230" w:rsidP="00171230">
      <w:pPr>
        <w:spacing w:before="40" w:after="40" w:line="240" w:lineRule="auto"/>
        <w:ind w:left="142" w:hanging="142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C4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ПОЛОЖЕНИЕ</w:t>
      </w:r>
    </w:p>
    <w:p w:rsidR="00171230" w:rsidRDefault="00171230" w:rsidP="00171230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Pr="00AC4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</w:t>
      </w:r>
      <w:r w:rsidRPr="00AC4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едагогическом совете</w:t>
      </w:r>
    </w:p>
    <w:p w:rsidR="00171230" w:rsidRPr="00AC4A1C" w:rsidRDefault="00171230" w:rsidP="00171230">
      <w:pPr>
        <w:spacing w:after="0" w:line="240" w:lineRule="auto"/>
        <w:ind w:left="142" w:firstLine="709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</w:t>
      </w:r>
      <w:r w:rsidRPr="00AC4A1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ГБОУ «Негинская школа – интернат»</w:t>
      </w:r>
    </w:p>
    <w:p w:rsidR="00171230" w:rsidRPr="00AC4A1C" w:rsidRDefault="00171230" w:rsidP="00171230">
      <w:pPr>
        <w:spacing w:after="0" w:line="240" w:lineRule="auto"/>
        <w:ind w:left="142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71230" w:rsidRPr="00950EF4" w:rsidRDefault="00171230" w:rsidP="00171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EF4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t xml:space="preserve">1.1. Настоящее положение разработано в соответствии с </w:t>
      </w:r>
      <w:proofErr w:type="spellStart"/>
      <w:r w:rsidRPr="00950EF4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Pr="00950EF4">
        <w:rPr>
          <w:rFonts w:ascii="Times New Roman" w:hAnsi="Times New Roman" w:cs="Times New Roman"/>
          <w:sz w:val="28"/>
          <w:szCs w:val="28"/>
        </w:rPr>
        <w:t xml:space="preserve">. 4,5 ст. 26 Федерального закона от 29 декабря 2012 года №273-ФЗ «Об образовании в Российской Федерации» и Уставом 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950EF4">
        <w:rPr>
          <w:rFonts w:ascii="Times New Roman" w:hAnsi="Times New Roman" w:cs="Times New Roman"/>
          <w:sz w:val="28"/>
          <w:szCs w:val="28"/>
        </w:rPr>
        <w:t xml:space="preserve">осударственного </w:t>
      </w:r>
      <w:r>
        <w:rPr>
          <w:rFonts w:ascii="Times New Roman" w:hAnsi="Times New Roman" w:cs="Times New Roman"/>
          <w:sz w:val="28"/>
          <w:szCs w:val="28"/>
        </w:rPr>
        <w:t xml:space="preserve">бюджетного </w:t>
      </w:r>
      <w:r w:rsidRPr="00950EF4">
        <w:rPr>
          <w:rFonts w:ascii="Times New Roman" w:hAnsi="Times New Roman" w:cs="Times New Roman"/>
          <w:sz w:val="28"/>
          <w:szCs w:val="28"/>
        </w:rPr>
        <w:t>общеобразовательного учреждения «</w:t>
      </w:r>
      <w:r>
        <w:rPr>
          <w:rFonts w:ascii="Times New Roman" w:hAnsi="Times New Roman" w:cs="Times New Roman"/>
          <w:sz w:val="28"/>
          <w:szCs w:val="28"/>
        </w:rPr>
        <w:t>Негинская ш</w:t>
      </w:r>
      <w:r w:rsidRPr="00950EF4">
        <w:rPr>
          <w:rFonts w:ascii="Times New Roman" w:hAnsi="Times New Roman" w:cs="Times New Roman"/>
          <w:sz w:val="28"/>
          <w:szCs w:val="28"/>
        </w:rPr>
        <w:t>кола-интернат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950EF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(далее – Учреждение).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t xml:space="preserve">1.2. Настоящее положение устанавливает порядок деятельности Педагогического совета Учреждения.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t xml:space="preserve">1.3. Педагогический совет Учреждения является коллегиальным органом управления Учреждением.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t xml:space="preserve">1.4. Педагогический совет создан в целях управления качеством образовательного процесса и профессиональной подготовки специалистов, развития содержания образования, обеспечения интеллектуального, культурного и нравственного развития обучающихся, совершенствования научно-методической работы и содействия повышению квалификации педагогов. Педагогический совет Учреждения действует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настоящим </w:t>
      </w:r>
      <w:r w:rsidRPr="00950EF4">
        <w:rPr>
          <w:rFonts w:ascii="Times New Roman" w:hAnsi="Times New Roman" w:cs="Times New Roman"/>
          <w:sz w:val="28"/>
          <w:szCs w:val="28"/>
        </w:rPr>
        <w:t xml:space="preserve">Положением.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t xml:space="preserve">1.5. В структуру Педагогического совета входят: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руководитель Учреждения;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заместители Руководителя Учреждения;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t xml:space="preserve"> </w:t>
      </w: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воспитатели;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председатели предметных (цикловых) комиссий;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педагог-организатор, педагог-психолог, социальный педагог;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иные педагогические работники.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t xml:space="preserve">1.6. Педагогический совет формируется (утверждается) ежегодно на период учебного года локальным нормативным актом Учреждения.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t xml:space="preserve">1.7. Решения Педагогического совета носят рекомендательный характер для Руководителя Учреждения и являются обязательными для всех участников образовательного процесса Учреждения, а также реализуются через локальные правовые акты Учреждения.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t xml:space="preserve">1.8. Педагогический совет работает по плану, являющемуся составной частью годового плана работы Учреждения. </w:t>
      </w:r>
    </w:p>
    <w:p w:rsidR="00171230" w:rsidRPr="00950EF4" w:rsidRDefault="00171230" w:rsidP="00171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0EF4">
        <w:rPr>
          <w:rFonts w:ascii="Times New Roman" w:hAnsi="Times New Roman" w:cs="Times New Roman"/>
          <w:b/>
          <w:sz w:val="28"/>
          <w:szCs w:val="28"/>
        </w:rPr>
        <w:lastRenderedPageBreak/>
        <w:t>2. Основные задачи Педагогического совета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t xml:space="preserve">Основными задачами Педагогического совета являются: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реализация государственной политики в области образования;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ориентация деятельности педагогического коллектива на повышение качества образовательной деятельности;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разработка содержания работы по общей теме программы развития ОО, по темам инновационных площадок;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внедрение в практическую деятельность педагогов достижений педагогической науки и передового педагогического опыта;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решение вопросов о приеме, переводе и отчислении обучающихся, освоивших образовательную программу.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230" w:rsidRPr="004F6A6B" w:rsidRDefault="00171230" w:rsidP="00171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6B">
        <w:rPr>
          <w:rFonts w:ascii="Times New Roman" w:hAnsi="Times New Roman" w:cs="Times New Roman"/>
          <w:b/>
          <w:sz w:val="28"/>
          <w:szCs w:val="28"/>
        </w:rPr>
        <w:t>3. Компетенция Педагогического совета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t xml:space="preserve">К компетенции Педагогического совета относятся: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разработка и принятие общеобразовательных программ Учреждения;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принятие участия в разработке программы развития Учреждения и его принятие;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обсуждение и утверждение планов урочной и внеурочной деятельности Учреждения;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утверждение планов учебно-воспитательной работы Учреждения;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принятие решения о проведении промежуточной аттестации по результатам учебного года, о допуске обучающихся к государственной (итоговой) аттестации, об организации государственной (итоговой) аттестации выпускников в различных формах;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разработка и совершенствование методического обеспечения </w:t>
      </w:r>
      <w:proofErr w:type="spellStart"/>
      <w:r w:rsidRPr="00950EF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50EF4">
        <w:rPr>
          <w:rFonts w:ascii="Times New Roman" w:hAnsi="Times New Roman" w:cs="Times New Roman"/>
          <w:sz w:val="28"/>
          <w:szCs w:val="28"/>
        </w:rPr>
        <w:t>образовательного процесса;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организация и проведение семинаров, конференций;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назначение персонального состава аттестационной комиссии;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решение вопросов о внесении предложений в соответствующие органы о присвоении почетных званий работникам, представлении педагогических работников к правительственным наградам и другим видам поощрений;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обсуждение и утверждение отчетов о работе членов коллектива, администрации о ходе выполнения планов развития Учреждения, результатах </w:t>
      </w:r>
      <w:proofErr w:type="spellStart"/>
      <w:r w:rsidRPr="00950EF4"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950EF4">
        <w:rPr>
          <w:rFonts w:ascii="Times New Roman" w:hAnsi="Times New Roman" w:cs="Times New Roman"/>
          <w:sz w:val="28"/>
          <w:szCs w:val="28"/>
        </w:rPr>
        <w:t>образовательной деятельности и принятие соответствующих решений;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t xml:space="preserve"> </w:t>
      </w: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рассмотрение адресованных Педагогическому совету заявлений детей, преподавателей, сотрудников и других лиц, касающихся деятельности Учреждения, принятие необходимых решений.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заслушивание докладов и сообщений представителей организаций и учреждений, взаимодействующих с Учреждением;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принятие решения об исключении из Учреждения обучающегося, достигшего возраста 15 лет и не получившего основного общего образования, когда меры педагогического воздействия и дисциплинарного </w:t>
      </w:r>
      <w:r w:rsidRPr="00950EF4">
        <w:rPr>
          <w:rFonts w:ascii="Times New Roman" w:hAnsi="Times New Roman" w:cs="Times New Roman"/>
          <w:sz w:val="28"/>
          <w:szCs w:val="28"/>
        </w:rPr>
        <w:lastRenderedPageBreak/>
        <w:t xml:space="preserve">взыскания не дали результата и исчерпаны в порядке, определяемом нормативными правовыми актами;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другие важнейшие вопросы жизнедеятельности Учреждения, не отнесенные к компетенции руководителя.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230" w:rsidRPr="004F6A6B" w:rsidRDefault="00171230" w:rsidP="00171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F6A6B">
        <w:rPr>
          <w:rFonts w:ascii="Times New Roman" w:hAnsi="Times New Roman" w:cs="Times New Roman"/>
          <w:b/>
          <w:sz w:val="28"/>
          <w:szCs w:val="28"/>
        </w:rPr>
        <w:t>4. Права и ответственность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0EF4">
        <w:rPr>
          <w:rFonts w:ascii="Times New Roman" w:hAnsi="Times New Roman" w:cs="Times New Roman"/>
          <w:sz w:val="28"/>
          <w:szCs w:val="28"/>
        </w:rPr>
        <w:t>.1.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агогический совет имеет право: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t xml:space="preserve"> </w:t>
      </w: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создавать временные творческие объединения с приглашением специалистов различного профиля, консультантов для выработки рекомендаций с последующим рассмотрением их на Педагогическом совете;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принимать окончательное решение по спорным вопросам, входящим в его компетенцию;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t xml:space="preserve"> </w:t>
      </w: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принимать, утверждать положения (локальные акты) с компетенцией, относящейся к объединениям по профессии;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t xml:space="preserve"> </w:t>
      </w: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принимать участие в разработке и согласовании локальных нормативных актов.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50EF4">
        <w:rPr>
          <w:rFonts w:ascii="Times New Roman" w:hAnsi="Times New Roman" w:cs="Times New Roman"/>
          <w:sz w:val="28"/>
          <w:szCs w:val="28"/>
        </w:rPr>
        <w:t xml:space="preserve">.2. Педагогический совет несет ответственность </w:t>
      </w:r>
      <w:proofErr w:type="gramStart"/>
      <w:r w:rsidRPr="00950EF4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950EF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выполнение планов работы Учреждения;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соответствие принятых решений действующему законодательству в области образования, защиты прав детства;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утверждение образовательных программ, имеющих экспертное заключение, в т. ч. образовательных программ, избранных обучающимися и их родителями;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0EF4">
        <w:rPr>
          <w:rFonts w:ascii="Times New Roman" w:hAnsi="Times New Roman" w:cs="Times New Roman"/>
          <w:sz w:val="28"/>
          <w:szCs w:val="28"/>
        </w:rPr>
        <w:sym w:font="Symbol" w:char="F0B7"/>
      </w:r>
      <w:r w:rsidRPr="00950EF4">
        <w:rPr>
          <w:rFonts w:ascii="Times New Roman" w:hAnsi="Times New Roman" w:cs="Times New Roman"/>
          <w:sz w:val="28"/>
          <w:szCs w:val="28"/>
        </w:rPr>
        <w:t xml:space="preserve"> принятие решений по каждому рассматриваемому вопросу, с указанием ответственных лиц и сроков исполнения решений.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230" w:rsidRPr="004F6A6B" w:rsidRDefault="00171230" w:rsidP="0017123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F6A6B">
        <w:rPr>
          <w:rFonts w:ascii="Times New Roman" w:hAnsi="Times New Roman" w:cs="Times New Roman"/>
          <w:b/>
          <w:sz w:val="28"/>
          <w:szCs w:val="28"/>
        </w:rPr>
        <w:t>. Организация деятельности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0EF4">
        <w:rPr>
          <w:rFonts w:ascii="Times New Roman" w:hAnsi="Times New Roman" w:cs="Times New Roman"/>
          <w:sz w:val="28"/>
          <w:szCs w:val="28"/>
        </w:rPr>
        <w:t xml:space="preserve">.1. Возглавляет Педагогический совет руководитель Учреждения.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0EF4">
        <w:rPr>
          <w:rFonts w:ascii="Times New Roman" w:hAnsi="Times New Roman" w:cs="Times New Roman"/>
          <w:sz w:val="28"/>
          <w:szCs w:val="28"/>
        </w:rPr>
        <w:t xml:space="preserve">.2. Из числа членов Педагогического совета избирается секретарь.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0EF4">
        <w:rPr>
          <w:rFonts w:ascii="Times New Roman" w:hAnsi="Times New Roman" w:cs="Times New Roman"/>
          <w:sz w:val="28"/>
          <w:szCs w:val="28"/>
        </w:rPr>
        <w:t xml:space="preserve">.3. Заседания Педагогического совета Учреждения созываются не реже одного раза в квартал, в соответствии с планом работы Учреждения, а также по мере необходимости по инициативе членов Педагогического совета.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0EF4">
        <w:rPr>
          <w:rFonts w:ascii="Times New Roman" w:hAnsi="Times New Roman" w:cs="Times New Roman"/>
          <w:sz w:val="28"/>
          <w:szCs w:val="28"/>
        </w:rPr>
        <w:t xml:space="preserve">.4. В необходимых случаях на заседания Педагогического совета могут приглашаться представители общественных организаций, учреждений, взаимодействующих с Учреждением по вопросам обучения и воспитания, родители (законные представители) обучающихся и др. Необходимость приглашения указанных лиц определяется председателем Педагогического совета. Лица, приглашаемые на заседание Педагогического совета, пользуются правом совещательного голоса.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0EF4">
        <w:rPr>
          <w:rFonts w:ascii="Times New Roman" w:hAnsi="Times New Roman" w:cs="Times New Roman"/>
          <w:sz w:val="28"/>
          <w:szCs w:val="28"/>
        </w:rPr>
        <w:t xml:space="preserve">.5. Педагогический совет правомочен принимать решения, если в его работе принимает участие более половины его состава.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950EF4">
        <w:rPr>
          <w:rFonts w:ascii="Times New Roman" w:hAnsi="Times New Roman" w:cs="Times New Roman"/>
          <w:sz w:val="28"/>
          <w:szCs w:val="28"/>
        </w:rPr>
        <w:t xml:space="preserve">.6. Решение Педагогического совета считается принятым, если за него проголосовало не менее двух третей присутствующих на Педагогическом совете.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Pr="00950EF4">
        <w:rPr>
          <w:rFonts w:ascii="Times New Roman" w:hAnsi="Times New Roman" w:cs="Times New Roman"/>
          <w:sz w:val="28"/>
          <w:szCs w:val="28"/>
        </w:rPr>
        <w:t>.7. Организацию выполнения решения Педагогического совета осуществляет его председатель и ответственные лица, указанные в решении. Информацию о выполнении решений Педагогического совета обобщает секретарь. Результаты этой работы сообщаются членам Педагогического совета на последующих его заседаниях.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1230" w:rsidRPr="004F6A6B" w:rsidRDefault="00171230" w:rsidP="0017123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4F6A6B">
        <w:rPr>
          <w:rFonts w:ascii="Times New Roman" w:hAnsi="Times New Roman" w:cs="Times New Roman"/>
          <w:b/>
          <w:sz w:val="28"/>
          <w:szCs w:val="28"/>
        </w:rPr>
        <w:t>. Документация Педагогического совета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0EF4">
        <w:rPr>
          <w:rFonts w:ascii="Times New Roman" w:hAnsi="Times New Roman" w:cs="Times New Roman"/>
          <w:sz w:val="28"/>
          <w:szCs w:val="28"/>
        </w:rPr>
        <w:t xml:space="preserve">.1. Заседания Педагогического совета оформляются протоколом, в котором фиксируются ход обсуждения вопросов, выносимых на Педагогический совет, предложения и замечания членов Педагогического совета. Протоколы подписываются председателем и секретарем Педагогического совета.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0EF4">
        <w:rPr>
          <w:rFonts w:ascii="Times New Roman" w:hAnsi="Times New Roman" w:cs="Times New Roman"/>
          <w:sz w:val="28"/>
          <w:szCs w:val="28"/>
        </w:rPr>
        <w:t xml:space="preserve">.2. Протоколы о переводе </w:t>
      </w:r>
      <w:proofErr w:type="gramStart"/>
      <w:r w:rsidRPr="00950EF4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50EF4">
        <w:rPr>
          <w:rFonts w:ascii="Times New Roman" w:hAnsi="Times New Roman" w:cs="Times New Roman"/>
          <w:sz w:val="28"/>
          <w:szCs w:val="28"/>
        </w:rPr>
        <w:t xml:space="preserve"> в следующий класс и выпуске оформляются списочным составом. Решения Педагогического совета о переводе и выпуске утверждаются распоряже</w:t>
      </w:r>
      <w:r>
        <w:rPr>
          <w:rFonts w:ascii="Times New Roman" w:hAnsi="Times New Roman" w:cs="Times New Roman"/>
          <w:sz w:val="28"/>
          <w:szCs w:val="28"/>
        </w:rPr>
        <w:t>нием руководителя Учреждения.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0EF4">
        <w:rPr>
          <w:rFonts w:ascii="Times New Roman" w:hAnsi="Times New Roman" w:cs="Times New Roman"/>
          <w:sz w:val="28"/>
          <w:szCs w:val="28"/>
        </w:rPr>
        <w:t xml:space="preserve">.3. Нумерация протоколов Педагогического совета ведется с начала учебного года.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0EF4">
        <w:rPr>
          <w:rFonts w:ascii="Times New Roman" w:hAnsi="Times New Roman" w:cs="Times New Roman"/>
          <w:sz w:val="28"/>
          <w:szCs w:val="28"/>
        </w:rPr>
        <w:t xml:space="preserve">.4. Протокол Педагогического совета пронумеровывается постранично, прошнуровывается, скрепляется подписью руководителя и печатью Учреждения. </w:t>
      </w:r>
    </w:p>
    <w:p w:rsidR="00171230" w:rsidRDefault="00171230" w:rsidP="001712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950EF4">
        <w:rPr>
          <w:rFonts w:ascii="Times New Roman" w:hAnsi="Times New Roman" w:cs="Times New Roman"/>
          <w:sz w:val="28"/>
          <w:szCs w:val="28"/>
        </w:rPr>
        <w:t>.5. Протоколы и решения Педагогического совета входят в номенклатуру дел, хранится постоянно и передается по акту.</w:t>
      </w:r>
    </w:p>
    <w:p w:rsidR="004E05AC" w:rsidRDefault="004E05AC">
      <w:bookmarkStart w:id="0" w:name="_GoBack"/>
      <w:bookmarkEnd w:id="0"/>
    </w:p>
    <w:sectPr w:rsidR="004E05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D69"/>
    <w:rsid w:val="00171230"/>
    <w:rsid w:val="004E05AC"/>
    <w:rsid w:val="00A04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12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1159</Words>
  <Characters>6608</Characters>
  <Application>Microsoft Office Word</Application>
  <DocSecurity>0</DocSecurity>
  <Lines>55</Lines>
  <Paragraphs>15</Paragraphs>
  <ScaleCrop>false</ScaleCrop>
  <Company/>
  <LinksUpToDate>false</LinksUpToDate>
  <CharactersWithSpaces>7752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 4</dc:creator>
  <cp:keywords/>
  <dc:description/>
  <cp:lastModifiedBy>Комп 4</cp:lastModifiedBy>
  <cp:revision>2</cp:revision>
  <dcterms:created xsi:type="dcterms:W3CDTF">2021-01-15T12:46:00Z</dcterms:created>
  <dcterms:modified xsi:type="dcterms:W3CDTF">2021-01-15T12:46:00Z</dcterms:modified>
</cp:coreProperties>
</file>