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C6F" w:rsidRDefault="00314C6F" w:rsidP="00314C6F">
      <w:pPr>
        <w:spacing w:before="134" w:after="134" w:line="240" w:lineRule="auto"/>
        <w:jc w:val="center"/>
        <w:rPr>
          <w:rFonts w:ascii="Times New Roman" w:eastAsia="Times New Roman" w:hAnsi="Times New Roman" w:cs="Times New Roman"/>
          <w:b/>
          <w:bCs/>
          <w:color w:val="000000"/>
          <w:sz w:val="28"/>
          <w:szCs w:val="28"/>
          <w:lang w:eastAsia="ru-RU"/>
        </w:rPr>
      </w:pPr>
      <w:bookmarkStart w:id="0" w:name="_GoBack"/>
      <w:bookmarkEnd w:id="0"/>
      <w:r w:rsidRPr="00314C6F">
        <w:rPr>
          <w:rFonts w:ascii="Times New Roman" w:eastAsia="Times New Roman" w:hAnsi="Times New Roman" w:cs="Times New Roman"/>
          <w:color w:val="000000"/>
          <w:sz w:val="28"/>
          <w:szCs w:val="28"/>
          <w:lang w:eastAsia="ru-RU"/>
        </w:rPr>
        <w:t>  </w:t>
      </w:r>
      <w:r w:rsidRPr="00314C6F">
        <w:rPr>
          <w:rFonts w:ascii="Times New Roman" w:eastAsia="Times New Roman" w:hAnsi="Times New Roman" w:cs="Times New Roman"/>
          <w:b/>
          <w:bCs/>
          <w:color w:val="000000"/>
          <w:sz w:val="28"/>
          <w:szCs w:val="28"/>
          <w:lang w:eastAsia="ru-RU"/>
        </w:rPr>
        <w:t>Материально-техническое обеспечение и оснащенность образовательного процесса</w:t>
      </w:r>
      <w:r w:rsidR="00230FA4">
        <w:rPr>
          <w:rFonts w:ascii="Times New Roman" w:eastAsia="Times New Roman" w:hAnsi="Times New Roman" w:cs="Times New Roman"/>
          <w:b/>
          <w:bCs/>
          <w:color w:val="000000"/>
          <w:sz w:val="28"/>
          <w:szCs w:val="28"/>
          <w:lang w:eastAsia="ru-RU"/>
        </w:rPr>
        <w:t xml:space="preserve"> ГБОУ «Севская школа – интернат»</w:t>
      </w:r>
    </w:p>
    <w:p w:rsidR="00314C6F" w:rsidRPr="00314C6F" w:rsidRDefault="00230FA4" w:rsidP="00230FA4">
      <w:pPr>
        <w:spacing w:before="134" w:after="134"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в 2018 – 2019 учебном году</w:t>
      </w:r>
    </w:p>
    <w:p w:rsidR="00314C6F" w:rsidRPr="006720F0" w:rsidRDefault="00314C6F" w:rsidP="006720F0">
      <w:pPr>
        <w:pStyle w:val="a3"/>
        <w:numPr>
          <w:ilvl w:val="0"/>
          <w:numId w:val="15"/>
        </w:numPr>
        <w:spacing w:after="0" w:line="240" w:lineRule="auto"/>
        <w:jc w:val="both"/>
        <w:rPr>
          <w:rFonts w:ascii="Times New Roman" w:eastAsia="Times New Roman" w:hAnsi="Times New Roman" w:cs="Times New Roman"/>
          <w:b/>
          <w:bCs/>
          <w:color w:val="000000"/>
          <w:sz w:val="28"/>
          <w:szCs w:val="28"/>
          <w:lang w:eastAsia="ru-RU"/>
        </w:rPr>
      </w:pPr>
      <w:r w:rsidRPr="006720F0">
        <w:rPr>
          <w:rFonts w:ascii="Times New Roman" w:eastAsia="Times New Roman" w:hAnsi="Times New Roman" w:cs="Times New Roman"/>
          <w:b/>
          <w:bCs/>
          <w:color w:val="000000"/>
          <w:sz w:val="28"/>
          <w:szCs w:val="28"/>
          <w:lang w:eastAsia="ru-RU"/>
        </w:rPr>
        <w:t>Информация о наличии зданий, строений, сооружений, территорий, необходимых для осуществления образовательной деятельности</w:t>
      </w:r>
    </w:p>
    <w:p w:rsidR="006720F0" w:rsidRPr="006720F0" w:rsidRDefault="006720F0" w:rsidP="006720F0">
      <w:pPr>
        <w:spacing w:after="0" w:line="240" w:lineRule="auto"/>
        <w:ind w:left="861"/>
        <w:jc w:val="both"/>
        <w:rPr>
          <w:rFonts w:ascii="Times New Roman" w:eastAsia="Times New Roman" w:hAnsi="Times New Roman" w:cs="Times New Roman"/>
          <w:b/>
          <w:bCs/>
          <w:color w:val="000000"/>
          <w:sz w:val="28"/>
          <w:szCs w:val="28"/>
          <w:lang w:eastAsia="ru-RU"/>
        </w:rPr>
      </w:pPr>
    </w:p>
    <w:p w:rsidR="00364073" w:rsidRDefault="006720F0" w:rsidP="006720F0">
      <w:pPr>
        <w:spacing w:after="0" w:line="24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64073">
        <w:rPr>
          <w:rFonts w:ascii="Times New Roman" w:eastAsia="Times New Roman" w:hAnsi="Times New Roman" w:cs="Times New Roman"/>
          <w:color w:val="000000"/>
          <w:sz w:val="28"/>
          <w:szCs w:val="28"/>
          <w:lang w:eastAsia="ru-RU"/>
        </w:rPr>
        <w:t>Материально – техническое обеспечение ГБОУ «Севская школа – интернат» представляет следующие пути использования: обучение и воспитание, медицинское обслуживание, питание, проживание. ГБОУ «Севская школа – интернат»  располагается в двух зданиях: основное и арендуемое.</w:t>
      </w:r>
    </w:p>
    <w:p w:rsidR="00314C6F" w:rsidRDefault="006720F0" w:rsidP="006720F0">
      <w:pPr>
        <w:spacing w:after="0" w:line="240" w:lineRule="auto"/>
        <w:ind w:left="3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64073">
        <w:rPr>
          <w:rFonts w:ascii="Times New Roman" w:eastAsia="Times New Roman" w:hAnsi="Times New Roman" w:cs="Times New Roman"/>
          <w:color w:val="000000"/>
          <w:sz w:val="28"/>
          <w:szCs w:val="28"/>
          <w:lang w:eastAsia="ru-RU"/>
        </w:rPr>
        <w:t xml:space="preserve">Основное здание  (типовой проект детского дома) имеет 2 этажа  общей площадью </w:t>
      </w:r>
      <w:r w:rsidR="00B37B19">
        <w:rPr>
          <w:rFonts w:ascii="Times New Roman" w:eastAsia="Times New Roman" w:hAnsi="Times New Roman" w:cs="Times New Roman"/>
          <w:color w:val="000000"/>
          <w:sz w:val="28"/>
          <w:szCs w:val="28"/>
          <w:lang w:eastAsia="ru-RU"/>
        </w:rPr>
        <w:t>1062,20</w:t>
      </w:r>
      <w:r w:rsidR="00364073">
        <w:rPr>
          <w:rFonts w:ascii="Times New Roman" w:eastAsia="Times New Roman" w:hAnsi="Times New Roman" w:cs="Times New Roman"/>
          <w:color w:val="000000"/>
          <w:sz w:val="28"/>
          <w:szCs w:val="28"/>
          <w:lang w:eastAsia="ru-RU"/>
        </w:rPr>
        <w:t xml:space="preserve"> кв. м.</w:t>
      </w:r>
      <w:r w:rsidR="006B5D7E">
        <w:rPr>
          <w:rFonts w:ascii="Times New Roman" w:eastAsia="Times New Roman" w:hAnsi="Times New Roman" w:cs="Times New Roman"/>
          <w:color w:val="000000"/>
          <w:sz w:val="28"/>
          <w:szCs w:val="28"/>
          <w:lang w:eastAsia="ru-RU"/>
        </w:rPr>
        <w:t>, рас</w:t>
      </w:r>
      <w:r w:rsidR="006D47AD">
        <w:rPr>
          <w:rFonts w:ascii="Times New Roman" w:eastAsia="Times New Roman" w:hAnsi="Times New Roman" w:cs="Times New Roman"/>
          <w:color w:val="000000"/>
          <w:sz w:val="28"/>
          <w:szCs w:val="28"/>
          <w:lang w:eastAsia="ru-RU"/>
        </w:rPr>
        <w:t>положено по адресу</w:t>
      </w:r>
      <w:r w:rsidR="006B5D7E">
        <w:rPr>
          <w:rFonts w:ascii="Times New Roman" w:eastAsia="Times New Roman" w:hAnsi="Times New Roman" w:cs="Times New Roman"/>
          <w:color w:val="000000"/>
          <w:sz w:val="28"/>
          <w:szCs w:val="28"/>
          <w:lang w:eastAsia="ru-RU"/>
        </w:rPr>
        <w:t>:</w:t>
      </w:r>
      <w:r w:rsidR="00364073">
        <w:rPr>
          <w:rFonts w:ascii="Times New Roman" w:eastAsia="Times New Roman" w:hAnsi="Times New Roman" w:cs="Times New Roman"/>
          <w:color w:val="000000"/>
          <w:sz w:val="28"/>
          <w:szCs w:val="28"/>
          <w:lang w:eastAsia="ru-RU"/>
        </w:rPr>
        <w:t xml:space="preserve"> </w:t>
      </w:r>
      <w:r w:rsidR="006B5D7E" w:rsidRPr="00314C6F">
        <w:rPr>
          <w:rFonts w:ascii="Times New Roman" w:eastAsia="Times New Roman" w:hAnsi="Times New Roman" w:cs="Times New Roman"/>
          <w:color w:val="000000"/>
          <w:sz w:val="28"/>
          <w:szCs w:val="28"/>
          <w:lang w:eastAsia="ru-RU"/>
        </w:rPr>
        <w:t>Брянская область, Суземский район, с. Негино, ул. Центральная, д. 83</w:t>
      </w:r>
      <w:r w:rsidR="006B5D7E">
        <w:rPr>
          <w:rFonts w:ascii="Times New Roman" w:eastAsia="Times New Roman" w:hAnsi="Times New Roman" w:cs="Times New Roman"/>
          <w:color w:val="000000"/>
          <w:sz w:val="28"/>
          <w:szCs w:val="28"/>
          <w:lang w:eastAsia="ru-RU"/>
        </w:rPr>
        <w:t>. В основном здании располагается вся инфраструктура интерната:</w:t>
      </w:r>
    </w:p>
    <w:p w:rsidR="006B5D7E" w:rsidRDefault="006B5D7E" w:rsidP="006720F0">
      <w:pPr>
        <w:spacing w:after="0" w:line="240" w:lineRule="auto"/>
        <w:ind w:left="35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комнаты для отдыха и проживания воспитанников:</w:t>
      </w:r>
    </w:p>
    <w:p w:rsidR="006B5D7E" w:rsidRDefault="006B5D7E" w:rsidP="006720F0">
      <w:pPr>
        <w:spacing w:after="0" w:line="240" w:lineRule="auto"/>
        <w:ind w:left="35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спальные  - 11 комнат;</w:t>
      </w:r>
    </w:p>
    <w:p w:rsidR="006B5D7E" w:rsidRDefault="006B5D7E" w:rsidP="006720F0">
      <w:pPr>
        <w:spacing w:after="0" w:line="240" w:lineRule="auto"/>
        <w:ind w:left="35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групповые – 5 комнат;</w:t>
      </w:r>
    </w:p>
    <w:p w:rsidR="006B5D7E" w:rsidRDefault="006B5D7E" w:rsidP="006720F0">
      <w:pPr>
        <w:spacing w:after="0" w:line="240" w:lineRule="auto"/>
        <w:ind w:left="35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санузлы – 2 (для девочек и для мальчиков);</w:t>
      </w:r>
    </w:p>
    <w:p w:rsidR="006B5D7E" w:rsidRDefault="000626F2" w:rsidP="006720F0">
      <w:pPr>
        <w:spacing w:after="0" w:line="240" w:lineRule="auto"/>
        <w:ind w:left="35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душевые </w:t>
      </w:r>
      <w:r w:rsidR="006B5D7E">
        <w:rPr>
          <w:rFonts w:ascii="Times New Roman" w:eastAsia="Times New Roman" w:hAnsi="Times New Roman" w:cs="Times New Roman"/>
          <w:color w:val="000000"/>
          <w:sz w:val="28"/>
          <w:szCs w:val="28"/>
          <w:lang w:eastAsia="ru-RU"/>
        </w:rPr>
        <w:t xml:space="preserve"> – 2</w:t>
      </w:r>
      <w:r>
        <w:rPr>
          <w:rFonts w:ascii="Times New Roman" w:eastAsia="Times New Roman" w:hAnsi="Times New Roman" w:cs="Times New Roman"/>
          <w:color w:val="000000"/>
          <w:sz w:val="28"/>
          <w:szCs w:val="28"/>
          <w:lang w:eastAsia="ru-RU"/>
        </w:rPr>
        <w:t xml:space="preserve"> комнаты </w:t>
      </w:r>
      <w:r w:rsidR="006B5D7E">
        <w:rPr>
          <w:rFonts w:ascii="Times New Roman" w:eastAsia="Times New Roman" w:hAnsi="Times New Roman" w:cs="Times New Roman"/>
          <w:color w:val="000000"/>
          <w:sz w:val="28"/>
          <w:szCs w:val="28"/>
          <w:lang w:eastAsia="ru-RU"/>
        </w:rPr>
        <w:t>;</w:t>
      </w:r>
    </w:p>
    <w:p w:rsidR="006B5D7E" w:rsidRDefault="006B5D7E" w:rsidP="006720F0">
      <w:pPr>
        <w:spacing w:after="0" w:line="240" w:lineRule="auto"/>
        <w:ind w:left="35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умывальни</w:t>
      </w:r>
      <w:r w:rsidR="000626F2">
        <w:rPr>
          <w:rFonts w:ascii="Times New Roman" w:eastAsia="Times New Roman" w:hAnsi="Times New Roman" w:cs="Times New Roman"/>
          <w:color w:val="000000"/>
          <w:sz w:val="28"/>
          <w:szCs w:val="28"/>
          <w:lang w:eastAsia="ru-RU"/>
        </w:rPr>
        <w:t>ки – 2 комнаты;</w:t>
      </w:r>
    </w:p>
    <w:p w:rsidR="000626F2" w:rsidRDefault="000626F2" w:rsidP="006720F0">
      <w:pPr>
        <w:spacing w:after="0" w:line="240" w:lineRule="auto"/>
        <w:ind w:left="35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библиотека;</w:t>
      </w:r>
    </w:p>
    <w:p w:rsidR="000626F2" w:rsidRDefault="000626F2" w:rsidP="006720F0">
      <w:pPr>
        <w:spacing w:after="0" w:line="240" w:lineRule="auto"/>
        <w:ind w:left="35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кабинет учителя – логопеда;</w:t>
      </w:r>
    </w:p>
    <w:p w:rsidR="000626F2" w:rsidRDefault="000626F2" w:rsidP="006720F0">
      <w:pPr>
        <w:spacing w:after="0" w:line="240" w:lineRule="auto"/>
        <w:ind w:left="35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кабинет педагога – психолога (сенсорная комната);</w:t>
      </w:r>
    </w:p>
    <w:p w:rsidR="000626F2" w:rsidRDefault="000626F2" w:rsidP="006720F0">
      <w:pPr>
        <w:spacing w:after="0" w:line="240" w:lineRule="auto"/>
        <w:ind w:left="35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медпункт;</w:t>
      </w:r>
    </w:p>
    <w:p w:rsidR="000626F2" w:rsidRDefault="000626F2" w:rsidP="006720F0">
      <w:pPr>
        <w:spacing w:after="0" w:line="240" w:lineRule="auto"/>
        <w:ind w:left="35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учительская;</w:t>
      </w:r>
    </w:p>
    <w:p w:rsidR="000626F2" w:rsidRDefault="000626F2" w:rsidP="006720F0">
      <w:pPr>
        <w:spacing w:after="0" w:line="240" w:lineRule="auto"/>
        <w:ind w:left="35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кастелянная;</w:t>
      </w:r>
    </w:p>
    <w:p w:rsidR="000626F2" w:rsidRDefault="000626F2" w:rsidP="006720F0">
      <w:pPr>
        <w:spacing w:after="0" w:line="240" w:lineRule="auto"/>
        <w:ind w:left="35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бухгалтерия;</w:t>
      </w:r>
    </w:p>
    <w:p w:rsidR="000626F2" w:rsidRDefault="000626F2" w:rsidP="006720F0">
      <w:pPr>
        <w:spacing w:after="0" w:line="240" w:lineRule="auto"/>
        <w:ind w:left="35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кабинеты директора, зам. директора по УВР, зам. директора по АХР;</w:t>
      </w:r>
    </w:p>
    <w:p w:rsidR="000626F2" w:rsidRDefault="000626F2" w:rsidP="006720F0">
      <w:pPr>
        <w:spacing w:after="0" w:line="240" w:lineRule="auto"/>
        <w:ind w:left="35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пищеблок.</w:t>
      </w:r>
      <w:r w:rsidR="006720F0">
        <w:rPr>
          <w:rFonts w:ascii="Times New Roman" w:eastAsia="Times New Roman" w:hAnsi="Times New Roman" w:cs="Times New Roman"/>
          <w:color w:val="000000"/>
          <w:sz w:val="28"/>
          <w:szCs w:val="28"/>
          <w:lang w:eastAsia="ru-RU"/>
        </w:rPr>
        <w:t xml:space="preserve"> </w:t>
      </w:r>
    </w:p>
    <w:p w:rsidR="006720F0" w:rsidRDefault="006720F0" w:rsidP="006720F0">
      <w:pPr>
        <w:spacing w:after="0" w:line="240" w:lineRule="auto"/>
        <w:ind w:left="357" w:firstLine="709"/>
        <w:jc w:val="both"/>
        <w:rPr>
          <w:rFonts w:ascii="Times New Roman" w:eastAsia="Times New Roman" w:hAnsi="Times New Roman" w:cs="Times New Roman"/>
          <w:color w:val="000000"/>
          <w:sz w:val="28"/>
          <w:szCs w:val="28"/>
          <w:lang w:eastAsia="ru-RU"/>
        </w:rPr>
      </w:pPr>
    </w:p>
    <w:p w:rsidR="00185947" w:rsidRPr="006720F0" w:rsidRDefault="00185947" w:rsidP="006720F0">
      <w:pPr>
        <w:pStyle w:val="a3"/>
        <w:numPr>
          <w:ilvl w:val="0"/>
          <w:numId w:val="15"/>
        </w:numPr>
        <w:spacing w:after="0" w:line="240" w:lineRule="auto"/>
        <w:jc w:val="both"/>
        <w:rPr>
          <w:rFonts w:ascii="Times New Roman" w:eastAsia="Times New Roman" w:hAnsi="Times New Roman" w:cs="Times New Roman"/>
          <w:b/>
          <w:bCs/>
          <w:color w:val="000000"/>
          <w:sz w:val="28"/>
          <w:szCs w:val="28"/>
          <w:lang w:eastAsia="ru-RU"/>
        </w:rPr>
      </w:pPr>
      <w:r w:rsidRPr="006720F0">
        <w:rPr>
          <w:rFonts w:ascii="Times New Roman" w:eastAsia="Times New Roman" w:hAnsi="Times New Roman" w:cs="Times New Roman"/>
          <w:b/>
          <w:bCs/>
          <w:color w:val="000000"/>
          <w:sz w:val="28"/>
          <w:szCs w:val="28"/>
          <w:lang w:eastAsia="ru-RU"/>
        </w:rPr>
        <w:t>Информация о наличии учебных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p w:rsidR="006720F0" w:rsidRPr="006720F0" w:rsidRDefault="006720F0" w:rsidP="006720F0">
      <w:pPr>
        <w:pStyle w:val="a3"/>
        <w:spacing w:after="0" w:line="240" w:lineRule="auto"/>
        <w:jc w:val="both"/>
        <w:rPr>
          <w:rFonts w:ascii="Times New Roman" w:eastAsia="Times New Roman" w:hAnsi="Times New Roman" w:cs="Times New Roman"/>
          <w:color w:val="000000"/>
          <w:sz w:val="28"/>
          <w:szCs w:val="28"/>
          <w:lang w:eastAsia="ru-RU"/>
        </w:rPr>
      </w:pPr>
    </w:p>
    <w:p w:rsidR="000626F2" w:rsidRDefault="00185947" w:rsidP="006720F0">
      <w:pPr>
        <w:spacing w:after="0" w:line="240" w:lineRule="auto"/>
        <w:ind w:left="35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Учебные кабинеты располагаются в </w:t>
      </w:r>
      <w:r w:rsidR="000626F2">
        <w:rPr>
          <w:rFonts w:ascii="Times New Roman" w:eastAsia="Times New Roman" w:hAnsi="Times New Roman" w:cs="Times New Roman"/>
          <w:color w:val="000000"/>
          <w:sz w:val="28"/>
          <w:szCs w:val="28"/>
          <w:lang w:eastAsia="ru-RU"/>
        </w:rPr>
        <w:t xml:space="preserve"> арендуемом у МБОУ «Негинская СОШ» здании:</w:t>
      </w:r>
    </w:p>
    <w:p w:rsidR="000626F2" w:rsidRDefault="000626F2" w:rsidP="006720F0">
      <w:pPr>
        <w:spacing w:after="0" w:line="240" w:lineRule="auto"/>
        <w:ind w:left="35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- 3 кабинета – начальные классы;</w:t>
      </w:r>
    </w:p>
    <w:p w:rsidR="000626F2" w:rsidRDefault="000626F2" w:rsidP="006720F0">
      <w:pPr>
        <w:spacing w:after="0" w:line="240" w:lineRule="auto"/>
        <w:ind w:left="35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- 5 кабинетов – 5-9 классы;</w:t>
      </w:r>
    </w:p>
    <w:p w:rsidR="000626F2" w:rsidRDefault="000626F2" w:rsidP="006720F0">
      <w:pPr>
        <w:spacing w:after="0" w:line="240" w:lineRule="auto"/>
        <w:ind w:left="35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- 1 кабинет  швейного дела</w:t>
      </w:r>
      <w:r w:rsidR="00185947">
        <w:rPr>
          <w:rFonts w:ascii="Times New Roman" w:eastAsia="Times New Roman" w:hAnsi="Times New Roman" w:cs="Times New Roman"/>
          <w:color w:val="000000"/>
          <w:sz w:val="28"/>
          <w:szCs w:val="28"/>
          <w:lang w:eastAsia="ru-RU"/>
        </w:rPr>
        <w:t>;</w:t>
      </w:r>
    </w:p>
    <w:p w:rsidR="00185947" w:rsidRPr="00314C6F" w:rsidRDefault="00185947" w:rsidP="006720F0">
      <w:pPr>
        <w:spacing w:after="0" w:line="240" w:lineRule="auto"/>
        <w:ind w:left="35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- 1 кабинет социально – бытовой ориентировки.</w:t>
      </w:r>
    </w:p>
    <w:p w:rsidR="005509F8" w:rsidRDefault="005509F8" w:rsidP="006720F0">
      <w:pPr>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Основное и арендуемое здания соединены тёплым переходом.</w:t>
      </w:r>
    </w:p>
    <w:p w:rsidR="005509F8" w:rsidRDefault="005509F8" w:rsidP="006720F0">
      <w:pPr>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организации  учебных занятий по профессионально – трудовому обучению на территории школы оборудована столярная мастерская.</w:t>
      </w:r>
    </w:p>
    <w:p w:rsidR="00495095" w:rsidRDefault="00495095" w:rsidP="006720F0">
      <w:pPr>
        <w:spacing w:after="0" w:line="240" w:lineRule="auto"/>
        <w:ind w:firstLine="709"/>
        <w:rPr>
          <w:rStyle w:val="a5"/>
          <w:rFonts w:ascii="Times New Roman" w:hAnsi="Times New Roman" w:cs="Times New Roman"/>
          <w:i w:val="0"/>
          <w:color w:val="000000"/>
          <w:sz w:val="28"/>
          <w:szCs w:val="28"/>
          <w:shd w:val="clear" w:color="auto" w:fill="FFFFFF"/>
        </w:rPr>
      </w:pPr>
      <w:r w:rsidRPr="00495095">
        <w:rPr>
          <w:rFonts w:ascii="Times New Roman" w:eastAsia="Times New Roman" w:hAnsi="Times New Roman" w:cs="Times New Roman"/>
          <w:color w:val="000000"/>
          <w:sz w:val="28"/>
          <w:szCs w:val="28"/>
          <w:lang w:eastAsia="ru-RU"/>
        </w:rPr>
        <w:lastRenderedPageBreak/>
        <w:t>Оборудование учебных кабинетов школы</w:t>
      </w:r>
      <w:r>
        <w:rPr>
          <w:rFonts w:ascii="Times New Roman" w:eastAsia="Times New Roman" w:hAnsi="Times New Roman" w:cs="Times New Roman"/>
          <w:color w:val="000000"/>
          <w:sz w:val="28"/>
          <w:szCs w:val="28"/>
          <w:lang w:eastAsia="ru-RU"/>
        </w:rPr>
        <w:t xml:space="preserve"> – интерната </w:t>
      </w:r>
      <w:r w:rsidRPr="00495095">
        <w:rPr>
          <w:rFonts w:ascii="Times New Roman" w:eastAsia="Times New Roman" w:hAnsi="Times New Roman" w:cs="Times New Roman"/>
          <w:color w:val="000000"/>
          <w:sz w:val="28"/>
          <w:szCs w:val="28"/>
          <w:lang w:eastAsia="ru-RU"/>
        </w:rPr>
        <w:t>находится в хорошем  состоянии</w:t>
      </w:r>
      <w:r>
        <w:rPr>
          <w:rFonts w:ascii="Times New Roman" w:eastAsia="Times New Roman" w:hAnsi="Times New Roman" w:cs="Times New Roman"/>
          <w:color w:val="000000"/>
          <w:sz w:val="28"/>
          <w:szCs w:val="28"/>
          <w:lang w:eastAsia="ru-RU"/>
        </w:rPr>
        <w:t>,</w:t>
      </w:r>
      <w:r w:rsidRPr="00495095">
        <w:rPr>
          <w:rFonts w:ascii="Times New Roman" w:eastAsia="Times New Roman" w:hAnsi="Times New Roman" w:cs="Times New Roman"/>
          <w:color w:val="000000"/>
          <w:sz w:val="28"/>
          <w:szCs w:val="28"/>
          <w:lang w:eastAsia="ru-RU"/>
        </w:rPr>
        <w:t xml:space="preserve"> соответствует требованиям и позволяет реализовывать заявленные образовательные программы.</w:t>
      </w:r>
      <w:r w:rsidR="005F6CC7" w:rsidRPr="005F6CC7">
        <w:rPr>
          <w:rFonts w:ascii="Verdana" w:hAnsi="Verdana"/>
          <w:color w:val="000000"/>
          <w:sz w:val="16"/>
          <w:szCs w:val="16"/>
          <w:shd w:val="clear" w:color="auto" w:fill="FFFFFF"/>
        </w:rPr>
        <w:t xml:space="preserve"> </w:t>
      </w:r>
      <w:r w:rsidR="005F6CC7">
        <w:rPr>
          <w:rStyle w:val="a5"/>
          <w:rFonts w:ascii="Verdana" w:hAnsi="Verdana"/>
          <w:color w:val="000000"/>
          <w:sz w:val="16"/>
          <w:szCs w:val="16"/>
          <w:shd w:val="clear" w:color="auto" w:fill="FFFFFF"/>
        </w:rPr>
        <w:t> </w:t>
      </w:r>
      <w:r w:rsidR="005F6CC7" w:rsidRPr="005F6CC7">
        <w:rPr>
          <w:rStyle w:val="a5"/>
          <w:rFonts w:ascii="Times New Roman" w:hAnsi="Times New Roman" w:cs="Times New Roman"/>
          <w:i w:val="0"/>
          <w:color w:val="000000"/>
          <w:sz w:val="28"/>
          <w:szCs w:val="28"/>
          <w:shd w:val="clear" w:color="auto" w:fill="FFFFFF"/>
        </w:rPr>
        <w:t>Все предметы учебного плана обеспечены учебно-методическим комплексом (стандарты и программы, учебники, учебные пособия, рабочие программы педагогов, методические материалы).</w:t>
      </w:r>
    </w:p>
    <w:p w:rsidR="006720F0" w:rsidRPr="005F6CC7" w:rsidRDefault="006720F0" w:rsidP="006720F0">
      <w:pPr>
        <w:spacing w:after="0" w:line="240" w:lineRule="auto"/>
        <w:ind w:firstLine="709"/>
        <w:rPr>
          <w:rFonts w:ascii="Times New Roman" w:eastAsia="Times New Roman" w:hAnsi="Times New Roman" w:cs="Times New Roman"/>
          <w:i/>
          <w:color w:val="000000"/>
          <w:sz w:val="24"/>
          <w:szCs w:val="24"/>
          <w:lang w:eastAsia="ru-RU"/>
        </w:rPr>
      </w:pPr>
    </w:p>
    <w:p w:rsidR="00314C6F" w:rsidRPr="005669DB" w:rsidRDefault="005669DB" w:rsidP="006720F0">
      <w:pPr>
        <w:spacing w:after="0" w:line="240" w:lineRule="auto"/>
        <w:ind w:firstLine="709"/>
        <w:jc w:val="both"/>
        <w:rPr>
          <w:rFonts w:ascii="Times New Roman" w:eastAsia="Times New Roman" w:hAnsi="Times New Roman" w:cs="Times New Roman"/>
          <w:color w:val="000000"/>
          <w:sz w:val="28"/>
          <w:szCs w:val="28"/>
          <w:lang w:eastAsia="ru-RU"/>
        </w:rPr>
      </w:pPr>
      <w:r w:rsidRPr="005669DB">
        <w:rPr>
          <w:rFonts w:ascii="Times New Roman" w:eastAsia="Times New Roman" w:hAnsi="Times New Roman" w:cs="Times New Roman"/>
          <w:b/>
          <w:bCs/>
          <w:color w:val="000000"/>
          <w:sz w:val="28"/>
          <w:szCs w:val="28"/>
          <w:lang w:eastAsia="ru-RU"/>
        </w:rPr>
        <w:t>3.</w:t>
      </w:r>
      <w:r>
        <w:rPr>
          <w:rFonts w:ascii="Times New Roman" w:eastAsia="Times New Roman" w:hAnsi="Times New Roman" w:cs="Times New Roman"/>
          <w:b/>
          <w:bCs/>
          <w:color w:val="000000"/>
          <w:sz w:val="28"/>
          <w:szCs w:val="28"/>
          <w:lang w:eastAsia="ru-RU"/>
        </w:rPr>
        <w:t xml:space="preserve"> </w:t>
      </w:r>
      <w:r w:rsidR="00314C6F" w:rsidRPr="005669DB">
        <w:rPr>
          <w:rFonts w:ascii="Times New Roman" w:eastAsia="Times New Roman" w:hAnsi="Times New Roman" w:cs="Times New Roman"/>
          <w:b/>
          <w:bCs/>
          <w:color w:val="000000"/>
          <w:sz w:val="28"/>
          <w:szCs w:val="28"/>
          <w:lang w:eastAsia="ru-RU"/>
        </w:rPr>
        <w:t>Информация о наличии библиотек, объектов питания и охраны здоровья обучающихся, в том числе инвалидов и лиц с ограниченными возможностями здоровья</w:t>
      </w:r>
      <w:r w:rsidR="00314C6F" w:rsidRPr="005669DB">
        <w:rPr>
          <w:rFonts w:ascii="Times New Roman" w:eastAsia="Times New Roman" w:hAnsi="Times New Roman" w:cs="Times New Roman"/>
          <w:color w:val="000000"/>
          <w:sz w:val="28"/>
          <w:szCs w:val="28"/>
          <w:lang w:eastAsia="ru-RU"/>
        </w:rPr>
        <w:t>.</w:t>
      </w:r>
    </w:p>
    <w:p w:rsidR="005669DB" w:rsidRPr="005669DB" w:rsidRDefault="005669DB" w:rsidP="006720F0">
      <w:pPr>
        <w:spacing w:after="0" w:line="240" w:lineRule="auto"/>
        <w:ind w:firstLine="709"/>
        <w:jc w:val="center"/>
        <w:rPr>
          <w:rFonts w:ascii="Times New Roman" w:hAnsi="Times New Roman" w:cs="Times New Roman"/>
          <w:b/>
          <w:sz w:val="28"/>
          <w:szCs w:val="28"/>
          <w:lang w:eastAsia="ru-RU"/>
        </w:rPr>
      </w:pPr>
      <w:r w:rsidRPr="005669DB">
        <w:rPr>
          <w:rFonts w:ascii="Times New Roman" w:hAnsi="Times New Roman" w:cs="Times New Roman"/>
          <w:b/>
          <w:sz w:val="28"/>
          <w:szCs w:val="28"/>
          <w:lang w:eastAsia="ru-RU"/>
        </w:rPr>
        <w:t>Библиотека</w:t>
      </w:r>
    </w:p>
    <w:p w:rsidR="005509F8" w:rsidRPr="00495095" w:rsidRDefault="00495095" w:rsidP="006720F0">
      <w:pPr>
        <w:spacing w:after="0" w:line="240" w:lineRule="auto"/>
        <w:ind w:firstLine="709"/>
        <w:rPr>
          <w:rFonts w:ascii="Times New Roman" w:hAnsi="Times New Roman" w:cs="Times New Roman"/>
          <w:sz w:val="28"/>
          <w:szCs w:val="28"/>
          <w:lang w:eastAsia="ru-RU"/>
        </w:rPr>
      </w:pPr>
      <w:r w:rsidRPr="00495095">
        <w:rPr>
          <w:rFonts w:ascii="Times New Roman" w:hAnsi="Times New Roman" w:cs="Times New Roman"/>
          <w:sz w:val="28"/>
          <w:szCs w:val="28"/>
          <w:lang w:eastAsia="ru-RU"/>
        </w:rPr>
        <w:t xml:space="preserve">Школьная библиотека располагается в основном здании школы – интерната на втором этаже. </w:t>
      </w:r>
    </w:p>
    <w:tbl>
      <w:tblPr>
        <w:tblStyle w:val="a6"/>
        <w:tblW w:w="10514" w:type="dxa"/>
        <w:tblLook w:val="04A0" w:firstRow="1" w:lastRow="0" w:firstColumn="1" w:lastColumn="0" w:noHBand="0" w:noVBand="1"/>
      </w:tblPr>
      <w:tblGrid>
        <w:gridCol w:w="8797"/>
        <w:gridCol w:w="1717"/>
      </w:tblGrid>
      <w:tr w:rsidR="00495095" w:rsidRPr="00314C6F" w:rsidTr="006720F0">
        <w:trPr>
          <w:trHeight w:val="321"/>
        </w:trPr>
        <w:tc>
          <w:tcPr>
            <w:tcW w:w="8797" w:type="dxa"/>
            <w:hideMark/>
          </w:tcPr>
          <w:p w:rsidR="00495095" w:rsidRPr="00314C6F" w:rsidRDefault="00495095" w:rsidP="006720F0">
            <w:pPr>
              <w:ind w:firstLine="709"/>
              <w:jc w:val="center"/>
              <w:rPr>
                <w:rFonts w:ascii="Times New Roman" w:eastAsia="Times New Roman" w:hAnsi="Times New Roman" w:cs="Times New Roman"/>
                <w:color w:val="000000"/>
                <w:sz w:val="28"/>
                <w:szCs w:val="28"/>
                <w:lang w:eastAsia="ru-RU"/>
              </w:rPr>
            </w:pPr>
            <w:r w:rsidRPr="00314C6F">
              <w:rPr>
                <w:rFonts w:ascii="Times New Roman" w:eastAsia="Times New Roman" w:hAnsi="Times New Roman" w:cs="Times New Roman"/>
                <w:b/>
                <w:bCs/>
                <w:color w:val="000000"/>
                <w:sz w:val="28"/>
                <w:szCs w:val="28"/>
                <w:lang w:eastAsia="ru-RU"/>
              </w:rPr>
              <w:t>Параметры</w:t>
            </w:r>
          </w:p>
        </w:tc>
        <w:tc>
          <w:tcPr>
            <w:tcW w:w="1717" w:type="dxa"/>
            <w:hideMark/>
          </w:tcPr>
          <w:p w:rsidR="00495095" w:rsidRPr="00314C6F" w:rsidRDefault="00495095" w:rsidP="006720F0">
            <w:pPr>
              <w:ind w:firstLine="709"/>
              <w:rPr>
                <w:rFonts w:ascii="Times New Roman" w:eastAsia="Times New Roman" w:hAnsi="Times New Roman" w:cs="Times New Roman"/>
                <w:color w:val="000000"/>
                <w:sz w:val="28"/>
                <w:szCs w:val="28"/>
                <w:lang w:eastAsia="ru-RU"/>
              </w:rPr>
            </w:pPr>
          </w:p>
        </w:tc>
      </w:tr>
      <w:tr w:rsidR="00495095" w:rsidRPr="00314C6F" w:rsidTr="006720F0">
        <w:trPr>
          <w:trHeight w:val="321"/>
        </w:trPr>
        <w:tc>
          <w:tcPr>
            <w:tcW w:w="8797" w:type="dxa"/>
            <w:hideMark/>
          </w:tcPr>
          <w:p w:rsidR="00495095" w:rsidRPr="00314C6F" w:rsidRDefault="00495095" w:rsidP="006720F0">
            <w:pPr>
              <w:ind w:firstLine="709"/>
              <w:rPr>
                <w:rFonts w:ascii="Times New Roman" w:eastAsia="Times New Roman" w:hAnsi="Times New Roman" w:cs="Times New Roman"/>
                <w:color w:val="000000"/>
                <w:sz w:val="28"/>
                <w:szCs w:val="28"/>
                <w:lang w:eastAsia="ru-RU"/>
              </w:rPr>
            </w:pPr>
            <w:r w:rsidRPr="00314C6F">
              <w:rPr>
                <w:rFonts w:ascii="Times New Roman" w:eastAsia="Times New Roman" w:hAnsi="Times New Roman" w:cs="Times New Roman"/>
                <w:color w:val="000000"/>
                <w:sz w:val="28"/>
                <w:szCs w:val="28"/>
                <w:lang w:eastAsia="ru-RU"/>
              </w:rPr>
              <w:t xml:space="preserve">Площадь </w:t>
            </w:r>
            <w:r>
              <w:rPr>
                <w:rFonts w:ascii="Times New Roman" w:eastAsia="Times New Roman" w:hAnsi="Times New Roman" w:cs="Times New Roman"/>
                <w:color w:val="000000"/>
                <w:sz w:val="28"/>
                <w:szCs w:val="28"/>
                <w:lang w:eastAsia="ru-RU"/>
              </w:rPr>
              <w:t xml:space="preserve"> библиотеки </w:t>
            </w:r>
            <w:r w:rsidRPr="00314C6F">
              <w:rPr>
                <w:rFonts w:ascii="Times New Roman" w:eastAsia="Times New Roman" w:hAnsi="Times New Roman" w:cs="Times New Roman"/>
                <w:color w:val="000000"/>
                <w:sz w:val="28"/>
                <w:szCs w:val="28"/>
                <w:lang w:eastAsia="ru-RU"/>
              </w:rPr>
              <w:t>(м2)</w:t>
            </w:r>
          </w:p>
        </w:tc>
        <w:tc>
          <w:tcPr>
            <w:tcW w:w="1717" w:type="dxa"/>
            <w:hideMark/>
          </w:tcPr>
          <w:p w:rsidR="00495095" w:rsidRPr="00314C6F" w:rsidRDefault="00B37B19" w:rsidP="006720F0">
            <w:pPr>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16,5</w:t>
            </w:r>
            <w:r w:rsidR="00495095" w:rsidRPr="00314C6F">
              <w:rPr>
                <w:rFonts w:ascii="Times New Roman" w:eastAsia="Times New Roman" w:hAnsi="Times New Roman" w:cs="Times New Roman"/>
                <w:color w:val="000000"/>
                <w:sz w:val="28"/>
                <w:szCs w:val="28"/>
                <w:lang w:eastAsia="ru-RU"/>
              </w:rPr>
              <w:t> </w:t>
            </w:r>
          </w:p>
        </w:tc>
      </w:tr>
      <w:tr w:rsidR="00495095" w:rsidRPr="00314C6F" w:rsidTr="006720F0">
        <w:trPr>
          <w:trHeight w:val="321"/>
        </w:trPr>
        <w:tc>
          <w:tcPr>
            <w:tcW w:w="8797" w:type="dxa"/>
            <w:hideMark/>
          </w:tcPr>
          <w:p w:rsidR="00495095" w:rsidRPr="00314C6F" w:rsidRDefault="00495095" w:rsidP="006720F0">
            <w:pPr>
              <w:ind w:firstLine="709"/>
              <w:rPr>
                <w:rFonts w:ascii="Times New Roman" w:eastAsia="Times New Roman" w:hAnsi="Times New Roman" w:cs="Times New Roman"/>
                <w:color w:val="000000"/>
                <w:sz w:val="28"/>
                <w:szCs w:val="28"/>
                <w:lang w:eastAsia="ru-RU"/>
              </w:rPr>
            </w:pPr>
            <w:r w:rsidRPr="00314C6F">
              <w:rPr>
                <w:rFonts w:ascii="Times New Roman" w:eastAsia="Times New Roman" w:hAnsi="Times New Roman" w:cs="Times New Roman"/>
                <w:color w:val="000000"/>
                <w:sz w:val="28"/>
                <w:szCs w:val="28"/>
                <w:lang w:eastAsia="ru-RU"/>
              </w:rPr>
              <w:t>Количество мест</w:t>
            </w:r>
          </w:p>
        </w:tc>
        <w:tc>
          <w:tcPr>
            <w:tcW w:w="1717" w:type="dxa"/>
            <w:hideMark/>
          </w:tcPr>
          <w:p w:rsidR="00495095" w:rsidRPr="00314C6F" w:rsidRDefault="00064A7B" w:rsidP="006720F0">
            <w:pPr>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495095" w:rsidRPr="00314C6F" w:rsidTr="006720F0">
        <w:trPr>
          <w:trHeight w:val="336"/>
        </w:trPr>
        <w:tc>
          <w:tcPr>
            <w:tcW w:w="8797" w:type="dxa"/>
            <w:hideMark/>
          </w:tcPr>
          <w:p w:rsidR="00495095" w:rsidRPr="00314C6F" w:rsidRDefault="00495095" w:rsidP="006720F0">
            <w:pPr>
              <w:ind w:firstLine="709"/>
              <w:rPr>
                <w:rFonts w:ascii="Times New Roman" w:eastAsia="Times New Roman" w:hAnsi="Times New Roman" w:cs="Times New Roman"/>
                <w:color w:val="000000"/>
                <w:sz w:val="28"/>
                <w:szCs w:val="28"/>
                <w:lang w:eastAsia="ru-RU"/>
              </w:rPr>
            </w:pPr>
            <w:r w:rsidRPr="00314C6F">
              <w:rPr>
                <w:rFonts w:ascii="Times New Roman" w:eastAsia="Times New Roman" w:hAnsi="Times New Roman" w:cs="Times New Roman"/>
                <w:color w:val="000000"/>
                <w:sz w:val="28"/>
                <w:szCs w:val="28"/>
                <w:lang w:eastAsia="ru-RU"/>
              </w:rPr>
              <w:t>в т.ч. приспособленных для использования инвалидами и лицами с ОВЗ</w:t>
            </w:r>
          </w:p>
        </w:tc>
        <w:tc>
          <w:tcPr>
            <w:tcW w:w="1717" w:type="dxa"/>
            <w:hideMark/>
          </w:tcPr>
          <w:p w:rsidR="00495095" w:rsidRPr="00314C6F" w:rsidRDefault="00064A7B" w:rsidP="006720F0">
            <w:pPr>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bl>
    <w:p w:rsidR="00314C6F" w:rsidRPr="00314C6F" w:rsidRDefault="00314C6F" w:rsidP="006720F0">
      <w:pPr>
        <w:spacing w:after="0" w:line="240" w:lineRule="auto"/>
        <w:ind w:firstLine="709"/>
        <w:rPr>
          <w:rFonts w:ascii="Times New Roman" w:eastAsia="Times New Roman" w:hAnsi="Times New Roman" w:cs="Times New Roman"/>
          <w:color w:val="000000"/>
          <w:sz w:val="28"/>
          <w:szCs w:val="28"/>
          <w:lang w:eastAsia="ru-RU"/>
        </w:rPr>
      </w:pPr>
      <w:r w:rsidRPr="00314C6F">
        <w:rPr>
          <w:rFonts w:ascii="Times New Roman" w:eastAsia="Times New Roman" w:hAnsi="Times New Roman" w:cs="Times New Roman"/>
          <w:color w:val="000000"/>
          <w:sz w:val="28"/>
          <w:szCs w:val="28"/>
          <w:lang w:eastAsia="ru-RU"/>
        </w:rPr>
        <w:t> Школьная библиотека имеет светлое помещение. Организовано рабочее место библиотекаря.</w:t>
      </w:r>
      <w:r w:rsidRPr="00314C6F">
        <w:rPr>
          <w:rFonts w:ascii="Times New Roman" w:eastAsia="Times New Roman" w:hAnsi="Times New Roman" w:cs="Times New Roman"/>
          <w:color w:val="000000"/>
          <w:sz w:val="28"/>
          <w:szCs w:val="28"/>
          <w:lang w:eastAsia="ru-RU"/>
        </w:rPr>
        <w:br/>
        <w:t>Книжный фонд на начало 201</w:t>
      </w:r>
      <w:r w:rsidR="00495095">
        <w:rPr>
          <w:rFonts w:ascii="Times New Roman" w:eastAsia="Times New Roman" w:hAnsi="Times New Roman" w:cs="Times New Roman"/>
          <w:color w:val="000000"/>
          <w:sz w:val="28"/>
          <w:szCs w:val="28"/>
          <w:lang w:eastAsia="ru-RU"/>
        </w:rPr>
        <w:t>8</w:t>
      </w:r>
      <w:r w:rsidRPr="00314C6F">
        <w:rPr>
          <w:rFonts w:ascii="Times New Roman" w:eastAsia="Times New Roman" w:hAnsi="Times New Roman" w:cs="Times New Roman"/>
          <w:color w:val="000000"/>
          <w:sz w:val="28"/>
          <w:szCs w:val="28"/>
          <w:lang w:eastAsia="ru-RU"/>
        </w:rPr>
        <w:t>-201</w:t>
      </w:r>
      <w:r w:rsidR="00495095">
        <w:rPr>
          <w:rFonts w:ascii="Times New Roman" w:eastAsia="Times New Roman" w:hAnsi="Times New Roman" w:cs="Times New Roman"/>
          <w:color w:val="000000"/>
          <w:sz w:val="28"/>
          <w:szCs w:val="28"/>
          <w:lang w:eastAsia="ru-RU"/>
        </w:rPr>
        <w:t>9</w:t>
      </w:r>
      <w:r w:rsidRPr="00314C6F">
        <w:rPr>
          <w:rFonts w:ascii="Times New Roman" w:eastAsia="Times New Roman" w:hAnsi="Times New Roman" w:cs="Times New Roman"/>
          <w:color w:val="000000"/>
          <w:sz w:val="28"/>
          <w:szCs w:val="28"/>
          <w:lang w:eastAsia="ru-RU"/>
        </w:rPr>
        <w:t xml:space="preserve"> учебного года составил  </w:t>
      </w:r>
      <w:r w:rsidR="00A53D05">
        <w:rPr>
          <w:rFonts w:ascii="Times New Roman" w:eastAsia="Times New Roman" w:hAnsi="Times New Roman" w:cs="Times New Roman"/>
          <w:color w:val="000000"/>
          <w:sz w:val="28"/>
          <w:szCs w:val="28"/>
          <w:lang w:eastAsia="ru-RU"/>
        </w:rPr>
        <w:t>1500</w:t>
      </w:r>
      <w:r w:rsidR="00817937">
        <w:rPr>
          <w:rFonts w:ascii="Times New Roman" w:eastAsia="Times New Roman" w:hAnsi="Times New Roman" w:cs="Times New Roman"/>
          <w:color w:val="000000"/>
          <w:sz w:val="28"/>
          <w:szCs w:val="28"/>
          <w:lang w:eastAsia="ru-RU"/>
        </w:rPr>
        <w:t xml:space="preserve"> </w:t>
      </w:r>
      <w:r w:rsidRPr="00314C6F">
        <w:rPr>
          <w:rFonts w:ascii="Times New Roman" w:eastAsia="Times New Roman" w:hAnsi="Times New Roman" w:cs="Times New Roman"/>
          <w:color w:val="000000"/>
          <w:sz w:val="28"/>
          <w:szCs w:val="28"/>
          <w:lang w:eastAsia="ru-RU"/>
        </w:rPr>
        <w:t>экземпляров</w:t>
      </w:r>
      <w:r w:rsidR="00817937">
        <w:rPr>
          <w:rFonts w:ascii="Times New Roman" w:eastAsia="Times New Roman" w:hAnsi="Times New Roman" w:cs="Times New Roman"/>
          <w:color w:val="000000"/>
          <w:sz w:val="28"/>
          <w:szCs w:val="28"/>
          <w:lang w:eastAsia="ru-RU"/>
        </w:rPr>
        <w:t>:</w:t>
      </w:r>
      <w:r w:rsidRPr="00314C6F">
        <w:rPr>
          <w:rFonts w:ascii="Times New Roman" w:eastAsia="Times New Roman" w:hAnsi="Times New Roman" w:cs="Times New Roman"/>
          <w:color w:val="000000"/>
          <w:sz w:val="28"/>
          <w:szCs w:val="28"/>
          <w:lang w:eastAsia="ru-RU"/>
        </w:rPr>
        <w:t xml:space="preserve"> </w:t>
      </w:r>
      <w:r w:rsidR="00817937">
        <w:rPr>
          <w:rFonts w:ascii="Times New Roman" w:eastAsia="Times New Roman" w:hAnsi="Times New Roman" w:cs="Times New Roman"/>
          <w:color w:val="000000"/>
          <w:sz w:val="28"/>
          <w:szCs w:val="28"/>
          <w:lang w:eastAsia="ru-RU"/>
        </w:rPr>
        <w:t xml:space="preserve">703 экземпляров </w:t>
      </w:r>
      <w:r w:rsidRPr="00314C6F">
        <w:rPr>
          <w:rFonts w:ascii="Times New Roman" w:eastAsia="Times New Roman" w:hAnsi="Times New Roman" w:cs="Times New Roman"/>
          <w:color w:val="000000"/>
          <w:sz w:val="28"/>
          <w:szCs w:val="28"/>
          <w:lang w:eastAsia="ru-RU"/>
        </w:rPr>
        <w:t>художественной и методической литературы, </w:t>
      </w:r>
      <w:r w:rsidR="00817937">
        <w:rPr>
          <w:rFonts w:ascii="Times New Roman" w:eastAsia="Times New Roman" w:hAnsi="Times New Roman" w:cs="Times New Roman"/>
          <w:color w:val="000000"/>
          <w:sz w:val="28"/>
          <w:szCs w:val="28"/>
          <w:lang w:eastAsia="ru-RU"/>
        </w:rPr>
        <w:t>795</w:t>
      </w:r>
      <w:r w:rsidR="00817937" w:rsidRPr="00314C6F">
        <w:rPr>
          <w:rFonts w:ascii="Times New Roman" w:eastAsia="Times New Roman" w:hAnsi="Times New Roman" w:cs="Times New Roman"/>
          <w:color w:val="000000"/>
          <w:sz w:val="28"/>
          <w:szCs w:val="28"/>
          <w:lang w:eastAsia="ru-RU"/>
        </w:rPr>
        <w:t xml:space="preserve"> </w:t>
      </w:r>
      <w:r w:rsidR="00817937">
        <w:rPr>
          <w:rFonts w:ascii="Times New Roman" w:eastAsia="Times New Roman" w:hAnsi="Times New Roman" w:cs="Times New Roman"/>
          <w:color w:val="000000"/>
          <w:sz w:val="28"/>
          <w:szCs w:val="28"/>
          <w:lang w:eastAsia="ru-RU"/>
        </w:rPr>
        <w:t>экземпляров</w:t>
      </w:r>
      <w:r w:rsidRPr="00314C6F">
        <w:rPr>
          <w:rFonts w:ascii="Times New Roman" w:eastAsia="Times New Roman" w:hAnsi="Times New Roman" w:cs="Times New Roman"/>
          <w:color w:val="000000"/>
          <w:sz w:val="28"/>
          <w:szCs w:val="28"/>
          <w:lang w:eastAsia="ru-RU"/>
        </w:rPr>
        <w:t xml:space="preserve"> учебников.</w:t>
      </w:r>
    </w:p>
    <w:p w:rsidR="00314C6F" w:rsidRPr="00314C6F" w:rsidRDefault="00314C6F" w:rsidP="006720F0">
      <w:pPr>
        <w:spacing w:after="0" w:line="240" w:lineRule="auto"/>
        <w:ind w:firstLine="709"/>
        <w:jc w:val="both"/>
        <w:rPr>
          <w:rFonts w:ascii="Times New Roman" w:eastAsia="Times New Roman" w:hAnsi="Times New Roman" w:cs="Times New Roman"/>
          <w:color w:val="000000"/>
          <w:sz w:val="28"/>
          <w:szCs w:val="28"/>
          <w:lang w:eastAsia="ru-RU"/>
        </w:rPr>
      </w:pPr>
      <w:r w:rsidRPr="00314C6F">
        <w:rPr>
          <w:rFonts w:ascii="Times New Roman" w:eastAsia="Times New Roman" w:hAnsi="Times New Roman" w:cs="Times New Roman"/>
          <w:color w:val="000000"/>
          <w:sz w:val="28"/>
          <w:szCs w:val="28"/>
          <w:lang w:eastAsia="ru-RU"/>
        </w:rPr>
        <w:t>Состав книжного фонда является оптимальным и полностью удовлетворяет учебные и личностные интересы обучающихся и воспитанников. Все учащиеся на начало учебного года были обеспечены полным комплектом учебников, включенных в Федеральный список учебников, рекомендованных к использованию в общеобразовательных учреждениях.</w:t>
      </w:r>
    </w:p>
    <w:p w:rsidR="00314C6F" w:rsidRPr="00314C6F" w:rsidRDefault="00314C6F" w:rsidP="006720F0">
      <w:pPr>
        <w:spacing w:after="0" w:line="240" w:lineRule="auto"/>
        <w:ind w:firstLine="709"/>
        <w:jc w:val="both"/>
        <w:rPr>
          <w:rFonts w:ascii="Times New Roman" w:eastAsia="Times New Roman" w:hAnsi="Times New Roman" w:cs="Times New Roman"/>
          <w:color w:val="000000"/>
          <w:sz w:val="28"/>
          <w:szCs w:val="28"/>
          <w:lang w:eastAsia="ru-RU"/>
        </w:rPr>
      </w:pPr>
      <w:r w:rsidRPr="00314C6F">
        <w:rPr>
          <w:rFonts w:ascii="Times New Roman" w:eastAsia="Times New Roman" w:hAnsi="Times New Roman" w:cs="Times New Roman"/>
          <w:color w:val="000000"/>
          <w:sz w:val="28"/>
          <w:szCs w:val="28"/>
          <w:lang w:eastAsia="ru-RU"/>
        </w:rPr>
        <w:t>Цель работы школьной библиотеки: </w:t>
      </w:r>
      <w:r w:rsidR="00B37B19">
        <w:rPr>
          <w:rFonts w:ascii="Times New Roman" w:eastAsia="Times New Roman" w:hAnsi="Times New Roman" w:cs="Times New Roman"/>
          <w:color w:val="000000"/>
          <w:sz w:val="28"/>
          <w:szCs w:val="28"/>
          <w:lang w:eastAsia="ru-RU"/>
        </w:rPr>
        <w:t>о</w:t>
      </w:r>
      <w:r w:rsidRPr="00314C6F">
        <w:rPr>
          <w:rFonts w:ascii="Times New Roman" w:eastAsia="Times New Roman" w:hAnsi="Times New Roman" w:cs="Times New Roman"/>
          <w:color w:val="000000"/>
          <w:sz w:val="28"/>
          <w:szCs w:val="28"/>
          <w:lang w:eastAsia="ru-RU"/>
        </w:rPr>
        <w:t>рганизация комплексного библиотечно-информационного обслуживания всех категорий пользователей, обеспечение их свободного и безопасного доступа к информации, знаниям, идеям, культурным ценностям.</w:t>
      </w:r>
    </w:p>
    <w:p w:rsidR="00314C6F" w:rsidRPr="00314C6F" w:rsidRDefault="00314C6F" w:rsidP="006720F0">
      <w:pPr>
        <w:spacing w:after="0" w:line="240" w:lineRule="auto"/>
        <w:ind w:firstLine="709"/>
        <w:jc w:val="both"/>
        <w:rPr>
          <w:rFonts w:ascii="Times New Roman" w:eastAsia="Times New Roman" w:hAnsi="Times New Roman" w:cs="Times New Roman"/>
          <w:color w:val="000000"/>
          <w:sz w:val="28"/>
          <w:szCs w:val="28"/>
          <w:lang w:eastAsia="ru-RU"/>
        </w:rPr>
      </w:pPr>
      <w:r w:rsidRPr="00314C6F">
        <w:rPr>
          <w:rFonts w:ascii="Times New Roman" w:eastAsia="Times New Roman" w:hAnsi="Times New Roman" w:cs="Times New Roman"/>
          <w:color w:val="000000"/>
          <w:sz w:val="28"/>
          <w:szCs w:val="28"/>
          <w:lang w:eastAsia="ru-RU"/>
        </w:rPr>
        <w:t>Задачи:</w:t>
      </w:r>
    </w:p>
    <w:p w:rsidR="00314C6F" w:rsidRPr="00314C6F" w:rsidRDefault="00B37B19" w:rsidP="006720F0">
      <w:pPr>
        <w:numPr>
          <w:ilvl w:val="0"/>
          <w:numId w:val="4"/>
        </w:numPr>
        <w:spacing w:after="0" w:line="240" w:lineRule="auto"/>
        <w:ind w:left="30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314C6F" w:rsidRPr="00314C6F">
        <w:rPr>
          <w:rFonts w:ascii="Times New Roman" w:eastAsia="Times New Roman" w:hAnsi="Times New Roman" w:cs="Times New Roman"/>
          <w:color w:val="000000"/>
          <w:sz w:val="28"/>
          <w:szCs w:val="28"/>
          <w:lang w:eastAsia="ru-RU"/>
        </w:rPr>
        <w:t>одействие формированию благоприятной для продвижения чтения информационной среды и условий доступности учащимся полезной для жизни и социально необходимой литературы.</w:t>
      </w:r>
    </w:p>
    <w:p w:rsidR="00314C6F" w:rsidRPr="00314C6F" w:rsidRDefault="00B37B19" w:rsidP="006720F0">
      <w:pPr>
        <w:numPr>
          <w:ilvl w:val="0"/>
          <w:numId w:val="4"/>
        </w:numPr>
        <w:spacing w:after="0" w:line="240" w:lineRule="auto"/>
        <w:ind w:left="30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314C6F" w:rsidRPr="00314C6F">
        <w:rPr>
          <w:rFonts w:ascii="Times New Roman" w:eastAsia="Times New Roman" w:hAnsi="Times New Roman" w:cs="Times New Roman"/>
          <w:color w:val="000000"/>
          <w:sz w:val="28"/>
          <w:szCs w:val="28"/>
          <w:lang w:eastAsia="ru-RU"/>
        </w:rPr>
        <w:t>рганизация в различных формах пропаганды книги и чтения, в том числе основанных на использовании информационно-коммуникативных технологий, координация деятельности с воспитателями, приобщение родительской общественности к ценностям семейного чтения.</w:t>
      </w:r>
    </w:p>
    <w:p w:rsidR="00B37B19" w:rsidRPr="005669DB" w:rsidRDefault="00B37B19" w:rsidP="006720F0">
      <w:pPr>
        <w:numPr>
          <w:ilvl w:val="0"/>
          <w:numId w:val="4"/>
        </w:numPr>
        <w:spacing w:after="0" w:line="240" w:lineRule="auto"/>
        <w:ind w:left="30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314C6F" w:rsidRPr="00314C6F">
        <w:rPr>
          <w:rFonts w:ascii="Times New Roman" w:eastAsia="Times New Roman" w:hAnsi="Times New Roman" w:cs="Times New Roman"/>
          <w:color w:val="000000"/>
          <w:sz w:val="28"/>
          <w:szCs w:val="28"/>
          <w:lang w:eastAsia="ru-RU"/>
        </w:rPr>
        <w:t>овышение информационной подготовки школьников, включая обучение навыкам поиска, извлечения, критического анализа и самостоятельного использования информации для удовлетворения многообразных информационных ресурсов.</w:t>
      </w:r>
    </w:p>
    <w:p w:rsidR="00314C6F" w:rsidRPr="00314C6F" w:rsidRDefault="00314C6F" w:rsidP="006720F0">
      <w:pPr>
        <w:spacing w:after="0" w:line="240" w:lineRule="auto"/>
        <w:ind w:firstLine="709"/>
        <w:jc w:val="center"/>
        <w:rPr>
          <w:rFonts w:ascii="Times New Roman" w:eastAsia="Times New Roman" w:hAnsi="Times New Roman" w:cs="Times New Roman"/>
          <w:color w:val="000000"/>
          <w:sz w:val="28"/>
          <w:szCs w:val="28"/>
          <w:lang w:eastAsia="ru-RU"/>
        </w:rPr>
      </w:pPr>
      <w:r w:rsidRPr="00314C6F">
        <w:rPr>
          <w:rFonts w:ascii="Times New Roman" w:eastAsia="Times New Roman" w:hAnsi="Times New Roman" w:cs="Times New Roman"/>
          <w:b/>
          <w:bCs/>
          <w:color w:val="000000"/>
          <w:sz w:val="28"/>
          <w:szCs w:val="28"/>
          <w:lang w:eastAsia="ru-RU"/>
        </w:rPr>
        <w:t>Организация питания</w:t>
      </w:r>
    </w:p>
    <w:p w:rsidR="00314C6F" w:rsidRPr="00314C6F" w:rsidRDefault="00314C6F" w:rsidP="006720F0">
      <w:pPr>
        <w:spacing w:after="0" w:line="240" w:lineRule="auto"/>
        <w:ind w:firstLine="709"/>
        <w:jc w:val="both"/>
        <w:rPr>
          <w:rFonts w:ascii="Times New Roman" w:eastAsia="Times New Roman" w:hAnsi="Times New Roman" w:cs="Times New Roman"/>
          <w:color w:val="000000"/>
          <w:sz w:val="28"/>
          <w:szCs w:val="28"/>
          <w:lang w:eastAsia="ru-RU"/>
        </w:rPr>
      </w:pPr>
      <w:r w:rsidRPr="00314C6F">
        <w:rPr>
          <w:rFonts w:ascii="Times New Roman" w:eastAsia="Times New Roman" w:hAnsi="Times New Roman" w:cs="Times New Roman"/>
          <w:color w:val="000000"/>
          <w:sz w:val="28"/>
          <w:szCs w:val="28"/>
          <w:lang w:eastAsia="ru-RU"/>
        </w:rPr>
        <w:t>    </w:t>
      </w:r>
      <w:r w:rsidR="00064A7B" w:rsidRPr="00064A7B">
        <w:rPr>
          <w:rFonts w:ascii="Times New Roman" w:hAnsi="Times New Roman" w:cs="Times New Roman"/>
          <w:color w:val="111111"/>
          <w:sz w:val="28"/>
          <w:szCs w:val="28"/>
          <w:shd w:val="clear" w:color="auto" w:fill="FFFFFF"/>
        </w:rPr>
        <w:t xml:space="preserve">Питание обучающихся организовано на базе школьной столовой. В состав помещений столовой входят: обеденный зал на </w:t>
      </w:r>
      <w:r w:rsidR="00064A7B">
        <w:rPr>
          <w:rFonts w:ascii="Times New Roman" w:hAnsi="Times New Roman" w:cs="Times New Roman"/>
          <w:color w:val="111111"/>
          <w:sz w:val="28"/>
          <w:szCs w:val="28"/>
          <w:shd w:val="clear" w:color="auto" w:fill="FFFFFF"/>
        </w:rPr>
        <w:t>42</w:t>
      </w:r>
      <w:r w:rsidR="00064A7B" w:rsidRPr="00064A7B">
        <w:rPr>
          <w:rFonts w:ascii="Times New Roman" w:hAnsi="Times New Roman" w:cs="Times New Roman"/>
          <w:color w:val="111111"/>
          <w:sz w:val="28"/>
          <w:szCs w:val="28"/>
          <w:shd w:val="clear" w:color="auto" w:fill="FFFFFF"/>
        </w:rPr>
        <w:t xml:space="preserve"> посадочных мест</w:t>
      </w:r>
      <w:r w:rsidR="00064A7B">
        <w:rPr>
          <w:rFonts w:ascii="Times New Roman" w:hAnsi="Times New Roman" w:cs="Times New Roman"/>
          <w:color w:val="111111"/>
          <w:sz w:val="28"/>
          <w:szCs w:val="28"/>
          <w:shd w:val="clear" w:color="auto" w:fill="FFFFFF"/>
        </w:rPr>
        <w:t>а</w:t>
      </w:r>
      <w:r w:rsidR="00064A7B" w:rsidRPr="00064A7B">
        <w:rPr>
          <w:rFonts w:ascii="Times New Roman" w:hAnsi="Times New Roman" w:cs="Times New Roman"/>
          <w:color w:val="111111"/>
          <w:sz w:val="28"/>
          <w:szCs w:val="28"/>
          <w:shd w:val="clear" w:color="auto" w:fill="FFFFFF"/>
        </w:rPr>
        <w:t xml:space="preserve">, пищеблок,  </w:t>
      </w:r>
      <w:r w:rsidR="00064A7B" w:rsidRPr="00064A7B">
        <w:rPr>
          <w:rFonts w:ascii="Times New Roman" w:hAnsi="Times New Roman" w:cs="Times New Roman"/>
          <w:color w:val="111111"/>
          <w:sz w:val="28"/>
          <w:szCs w:val="28"/>
          <w:shd w:val="clear" w:color="auto" w:fill="FFFFFF"/>
        </w:rPr>
        <w:lastRenderedPageBreak/>
        <w:t xml:space="preserve">моечная, </w:t>
      </w:r>
      <w:r w:rsidR="00064A7B">
        <w:rPr>
          <w:rFonts w:ascii="Times New Roman" w:hAnsi="Times New Roman" w:cs="Times New Roman"/>
          <w:color w:val="111111"/>
          <w:sz w:val="28"/>
          <w:szCs w:val="28"/>
          <w:shd w:val="clear" w:color="auto" w:fill="FFFFFF"/>
        </w:rPr>
        <w:t xml:space="preserve">цеха для обработки продуктов,  </w:t>
      </w:r>
      <w:r w:rsidR="00064A7B" w:rsidRPr="00064A7B">
        <w:rPr>
          <w:rFonts w:ascii="Times New Roman" w:hAnsi="Times New Roman" w:cs="Times New Roman"/>
          <w:color w:val="111111"/>
          <w:sz w:val="28"/>
          <w:szCs w:val="28"/>
          <w:shd w:val="clear" w:color="auto" w:fill="FFFFFF"/>
        </w:rPr>
        <w:t>склад для хранения продуктов. Столовая обеспечена умывальными раковинами. Организация питания  соответствуют требованиям</w:t>
      </w:r>
      <w:r w:rsidR="00064A7B">
        <w:rPr>
          <w:rFonts w:ascii="Times New Roman" w:hAnsi="Times New Roman" w:cs="Times New Roman"/>
          <w:color w:val="111111"/>
          <w:sz w:val="28"/>
          <w:szCs w:val="28"/>
          <w:shd w:val="clear" w:color="auto" w:fill="FFFFFF"/>
        </w:rPr>
        <w:t xml:space="preserve"> СанПин.</w:t>
      </w:r>
      <w:r w:rsidR="00064A7B" w:rsidRPr="00064A7B">
        <w:rPr>
          <w:rFonts w:ascii="Times New Roman" w:hAnsi="Times New Roman" w:cs="Times New Roman"/>
          <w:color w:val="111111"/>
          <w:sz w:val="28"/>
          <w:szCs w:val="28"/>
          <w:shd w:val="clear" w:color="auto" w:fill="FFFFFF"/>
        </w:rPr>
        <w:t xml:space="preserve"> Созданы все условия для полноценного и качественного питания учащихся. Питание учащихся осуществляется на</w:t>
      </w:r>
      <w:r w:rsidR="00064A7B" w:rsidRPr="00064A7B">
        <w:rPr>
          <w:rFonts w:ascii="Times New Roman" w:hAnsi="Times New Roman" w:cs="Times New Roman"/>
          <w:b/>
          <w:color w:val="111111"/>
          <w:sz w:val="28"/>
          <w:szCs w:val="28"/>
          <w:shd w:val="clear" w:color="auto" w:fill="FFFFFF"/>
        </w:rPr>
        <w:t> </w:t>
      </w:r>
      <w:r w:rsidR="00064A7B" w:rsidRPr="00064A7B">
        <w:rPr>
          <w:rStyle w:val="a4"/>
          <w:rFonts w:ascii="Times New Roman" w:hAnsi="Times New Roman" w:cs="Times New Roman"/>
          <w:b w:val="0"/>
          <w:color w:val="111111"/>
          <w:sz w:val="28"/>
          <w:szCs w:val="28"/>
          <w:shd w:val="clear" w:color="auto" w:fill="FFFFFF"/>
        </w:rPr>
        <w:t>бесплатной</w:t>
      </w:r>
      <w:r w:rsidR="00064A7B" w:rsidRPr="00064A7B">
        <w:rPr>
          <w:rFonts w:ascii="Times New Roman" w:hAnsi="Times New Roman" w:cs="Times New Roman"/>
          <w:color w:val="111111"/>
          <w:sz w:val="28"/>
          <w:szCs w:val="28"/>
          <w:shd w:val="clear" w:color="auto" w:fill="FFFFFF"/>
        </w:rPr>
        <w:t> основе.</w:t>
      </w:r>
      <w:r w:rsidRPr="00314C6F">
        <w:rPr>
          <w:rFonts w:ascii="Times New Roman" w:eastAsia="Times New Roman" w:hAnsi="Times New Roman" w:cs="Times New Roman"/>
          <w:color w:val="000000"/>
          <w:sz w:val="28"/>
          <w:szCs w:val="28"/>
          <w:lang w:eastAsia="ru-RU"/>
        </w:rPr>
        <w:t xml:space="preserve">  В школе предусмотрен пятикратный приём пищи для детей, находящихся на круглосуточном пребывании. </w:t>
      </w:r>
    </w:p>
    <w:p w:rsidR="00314C6F" w:rsidRDefault="00314C6F" w:rsidP="006720F0">
      <w:pPr>
        <w:spacing w:after="0" w:line="240" w:lineRule="auto"/>
        <w:ind w:firstLine="709"/>
        <w:jc w:val="both"/>
        <w:rPr>
          <w:rFonts w:ascii="Times New Roman" w:eastAsia="Times New Roman" w:hAnsi="Times New Roman" w:cs="Times New Roman"/>
          <w:color w:val="000000"/>
          <w:sz w:val="28"/>
          <w:szCs w:val="28"/>
          <w:lang w:eastAsia="ru-RU"/>
        </w:rPr>
      </w:pPr>
      <w:r w:rsidRPr="00314C6F">
        <w:rPr>
          <w:rFonts w:ascii="Times New Roman" w:eastAsia="Times New Roman" w:hAnsi="Times New Roman" w:cs="Times New Roman"/>
          <w:color w:val="000000"/>
          <w:sz w:val="28"/>
          <w:szCs w:val="28"/>
          <w:lang w:eastAsia="ru-RU"/>
        </w:rPr>
        <w:t>      Ежедневно медицинским работником проводится оценка блюд и выпеченных изделий.</w:t>
      </w:r>
    </w:p>
    <w:p w:rsidR="005669DB" w:rsidRDefault="005669DB" w:rsidP="006720F0">
      <w:pPr>
        <w:spacing w:after="0" w:line="240" w:lineRule="auto"/>
        <w:ind w:firstLine="709"/>
        <w:jc w:val="center"/>
        <w:rPr>
          <w:rFonts w:ascii="Times New Roman" w:eastAsia="Times New Roman" w:hAnsi="Times New Roman" w:cs="Times New Roman"/>
          <w:b/>
          <w:color w:val="000000"/>
          <w:sz w:val="28"/>
          <w:szCs w:val="28"/>
          <w:lang w:eastAsia="ru-RU"/>
        </w:rPr>
      </w:pPr>
      <w:r w:rsidRPr="005669DB">
        <w:rPr>
          <w:rFonts w:ascii="Times New Roman" w:eastAsia="Times New Roman" w:hAnsi="Times New Roman" w:cs="Times New Roman"/>
          <w:b/>
          <w:color w:val="000000"/>
          <w:sz w:val="28"/>
          <w:szCs w:val="28"/>
          <w:lang w:eastAsia="ru-RU"/>
        </w:rPr>
        <w:t>Охрана здоровья обучающихся</w:t>
      </w:r>
    </w:p>
    <w:p w:rsidR="005669DB" w:rsidRDefault="005669DB" w:rsidP="006720F0">
      <w:pPr>
        <w:spacing w:after="0" w:line="240" w:lineRule="auto"/>
        <w:ind w:firstLine="709"/>
        <w:rPr>
          <w:rFonts w:ascii="Times New Roman" w:hAnsi="Times New Roman" w:cs="Times New Roman"/>
          <w:color w:val="111111"/>
          <w:sz w:val="28"/>
          <w:szCs w:val="28"/>
          <w:shd w:val="clear" w:color="auto" w:fill="FFFFFF"/>
        </w:rPr>
      </w:pPr>
      <w:r w:rsidRPr="005669DB">
        <w:rPr>
          <w:rFonts w:ascii="Times New Roman" w:hAnsi="Times New Roman" w:cs="Times New Roman"/>
          <w:color w:val="111111"/>
          <w:sz w:val="28"/>
          <w:szCs w:val="28"/>
          <w:shd w:val="clear" w:color="auto" w:fill="FFFFFF"/>
        </w:rPr>
        <w:t>В образовательном учреждении оборудован медицинский кабинет в соответствии с нормами и требованиями СанПиН.  Медицинское обслуживание осуществляют специалисты, имеющие медицинское образование. Работа медицинского кабинета осуществляется по лицензии</w:t>
      </w:r>
      <w:r>
        <w:rPr>
          <w:rFonts w:ascii="Arial" w:hAnsi="Arial" w:cs="Arial"/>
          <w:color w:val="111111"/>
          <w:sz w:val="21"/>
          <w:szCs w:val="21"/>
          <w:shd w:val="clear" w:color="auto" w:fill="FFFFFF"/>
        </w:rPr>
        <w:t xml:space="preserve">. </w:t>
      </w:r>
    </w:p>
    <w:p w:rsidR="00E87495" w:rsidRPr="00E87495" w:rsidRDefault="00E87495" w:rsidP="006720F0">
      <w:pPr>
        <w:spacing w:after="0" w:line="240" w:lineRule="auto"/>
        <w:ind w:firstLine="709"/>
        <w:jc w:val="both"/>
        <w:rPr>
          <w:rFonts w:ascii="Times New Roman" w:eastAsia="Times New Roman" w:hAnsi="Times New Roman" w:cs="Times New Roman"/>
          <w:color w:val="181818"/>
          <w:sz w:val="28"/>
          <w:szCs w:val="28"/>
          <w:lang w:eastAsia="ru-RU"/>
        </w:rPr>
      </w:pPr>
      <w:r w:rsidRPr="00E87495">
        <w:rPr>
          <w:rFonts w:ascii="Times New Roman" w:eastAsia="Times New Roman" w:hAnsi="Times New Roman" w:cs="Times New Roman"/>
          <w:color w:val="181818"/>
          <w:sz w:val="28"/>
          <w:szCs w:val="28"/>
          <w:lang w:eastAsia="ru-RU"/>
        </w:rPr>
        <w:t>В кабинете имеются: напольные весы, ростомер, таблица для проверки остроты зрения, прибор для измерения артериального давления, медикаменты, необходимые для оказания первой медицинской  помощи, бактерицидная лампа, приборы для кварцевания помещений, холодильник для бактерицидных препаратов, холодильник для медицинских препаратов, прививочный стол, процедурный стол, кушетка, 3 рабочих стола, стеллаж  и тумба для документации.</w:t>
      </w:r>
    </w:p>
    <w:p w:rsidR="00E87495" w:rsidRPr="00E87495" w:rsidRDefault="00E87495" w:rsidP="006720F0">
      <w:pPr>
        <w:spacing w:after="0" w:line="240" w:lineRule="auto"/>
        <w:ind w:firstLine="709"/>
        <w:jc w:val="center"/>
        <w:rPr>
          <w:rFonts w:ascii="Times New Roman" w:eastAsia="Times New Roman" w:hAnsi="Times New Roman" w:cs="Times New Roman"/>
          <w:color w:val="181818"/>
          <w:sz w:val="28"/>
          <w:szCs w:val="28"/>
          <w:lang w:eastAsia="ru-RU"/>
        </w:rPr>
      </w:pPr>
      <w:r w:rsidRPr="00E87495">
        <w:rPr>
          <w:rFonts w:ascii="Times New Roman" w:eastAsia="Times New Roman" w:hAnsi="Times New Roman" w:cs="Times New Roman"/>
          <w:color w:val="181818"/>
          <w:sz w:val="28"/>
          <w:szCs w:val="28"/>
          <w:u w:val="single"/>
          <w:lang w:eastAsia="ru-RU"/>
        </w:rPr>
        <w:t>Режим работы медицинского кабинета</w:t>
      </w:r>
    </w:p>
    <w:tbl>
      <w:tblPr>
        <w:tblStyle w:val="a6"/>
        <w:tblW w:w="0" w:type="auto"/>
        <w:tblInd w:w="108" w:type="dxa"/>
        <w:tblLook w:val="04A0" w:firstRow="1" w:lastRow="0" w:firstColumn="1" w:lastColumn="0" w:noHBand="0" w:noVBand="1"/>
      </w:tblPr>
      <w:tblGrid>
        <w:gridCol w:w="4557"/>
        <w:gridCol w:w="4680"/>
      </w:tblGrid>
      <w:tr w:rsidR="00E87495" w:rsidRPr="00E87495" w:rsidTr="006720F0">
        <w:tc>
          <w:tcPr>
            <w:tcW w:w="4557" w:type="dxa"/>
            <w:hideMark/>
          </w:tcPr>
          <w:p w:rsidR="00E87495" w:rsidRPr="00E87495" w:rsidRDefault="00E87495" w:rsidP="006720F0">
            <w:pPr>
              <w:ind w:firstLine="709"/>
              <w:rPr>
                <w:rFonts w:ascii="Times New Roman" w:eastAsia="Times New Roman" w:hAnsi="Times New Roman" w:cs="Times New Roman"/>
                <w:color w:val="181818"/>
                <w:sz w:val="28"/>
                <w:szCs w:val="28"/>
                <w:lang w:eastAsia="ru-RU"/>
              </w:rPr>
            </w:pPr>
            <w:r w:rsidRPr="00E87495">
              <w:rPr>
                <w:rFonts w:ascii="Times New Roman" w:eastAsia="Times New Roman" w:hAnsi="Times New Roman" w:cs="Times New Roman"/>
                <w:color w:val="181818"/>
                <w:sz w:val="28"/>
                <w:szCs w:val="28"/>
                <w:lang w:eastAsia="ru-RU"/>
              </w:rPr>
              <w:t>Дни недели</w:t>
            </w:r>
          </w:p>
        </w:tc>
        <w:tc>
          <w:tcPr>
            <w:tcW w:w="4680" w:type="dxa"/>
            <w:hideMark/>
          </w:tcPr>
          <w:p w:rsidR="00E87495" w:rsidRPr="00E87495" w:rsidRDefault="00E87495" w:rsidP="006720F0">
            <w:pPr>
              <w:ind w:firstLine="709"/>
              <w:rPr>
                <w:rFonts w:ascii="Times New Roman" w:eastAsia="Times New Roman" w:hAnsi="Times New Roman" w:cs="Times New Roman"/>
                <w:color w:val="181818"/>
                <w:sz w:val="28"/>
                <w:szCs w:val="28"/>
                <w:lang w:eastAsia="ru-RU"/>
              </w:rPr>
            </w:pPr>
            <w:r w:rsidRPr="00E87495">
              <w:rPr>
                <w:rFonts w:ascii="Times New Roman" w:eastAsia="Times New Roman" w:hAnsi="Times New Roman" w:cs="Times New Roman"/>
                <w:color w:val="181818"/>
                <w:sz w:val="28"/>
                <w:szCs w:val="28"/>
                <w:lang w:eastAsia="ru-RU"/>
              </w:rPr>
              <w:t>Время работы</w:t>
            </w:r>
          </w:p>
        </w:tc>
      </w:tr>
      <w:tr w:rsidR="00E87495" w:rsidRPr="00E87495" w:rsidTr="006720F0">
        <w:tc>
          <w:tcPr>
            <w:tcW w:w="4557" w:type="dxa"/>
            <w:hideMark/>
          </w:tcPr>
          <w:p w:rsidR="00E87495" w:rsidRPr="00E87495" w:rsidRDefault="00E87495" w:rsidP="006720F0">
            <w:pPr>
              <w:ind w:firstLine="709"/>
              <w:rPr>
                <w:rFonts w:ascii="Times New Roman" w:eastAsia="Times New Roman" w:hAnsi="Times New Roman" w:cs="Times New Roman"/>
                <w:color w:val="181818"/>
                <w:sz w:val="28"/>
                <w:szCs w:val="28"/>
                <w:lang w:eastAsia="ru-RU"/>
              </w:rPr>
            </w:pPr>
            <w:r w:rsidRPr="00E87495">
              <w:rPr>
                <w:rFonts w:ascii="Times New Roman" w:eastAsia="Times New Roman" w:hAnsi="Times New Roman" w:cs="Times New Roman"/>
                <w:color w:val="181818"/>
                <w:sz w:val="28"/>
                <w:szCs w:val="28"/>
                <w:lang w:eastAsia="ru-RU"/>
              </w:rPr>
              <w:t>Понедельник – пятница</w:t>
            </w:r>
          </w:p>
        </w:tc>
        <w:tc>
          <w:tcPr>
            <w:tcW w:w="4680" w:type="dxa"/>
            <w:hideMark/>
          </w:tcPr>
          <w:p w:rsidR="00E87495" w:rsidRPr="00E87495" w:rsidRDefault="00E87495" w:rsidP="006720F0">
            <w:pPr>
              <w:ind w:firstLine="709"/>
              <w:rPr>
                <w:rFonts w:ascii="Times New Roman" w:eastAsia="Times New Roman" w:hAnsi="Times New Roman" w:cs="Times New Roman"/>
                <w:color w:val="181818"/>
                <w:sz w:val="28"/>
                <w:szCs w:val="28"/>
                <w:lang w:eastAsia="ru-RU"/>
              </w:rPr>
            </w:pPr>
            <w:r w:rsidRPr="00E87495">
              <w:rPr>
                <w:rFonts w:ascii="Times New Roman" w:eastAsia="Times New Roman" w:hAnsi="Times New Roman" w:cs="Times New Roman"/>
                <w:color w:val="181818"/>
                <w:sz w:val="28"/>
                <w:szCs w:val="28"/>
                <w:lang w:eastAsia="ru-RU"/>
              </w:rPr>
              <w:t>8.00-1</w:t>
            </w:r>
            <w:r>
              <w:rPr>
                <w:rFonts w:ascii="Times New Roman" w:eastAsia="Times New Roman" w:hAnsi="Times New Roman" w:cs="Times New Roman"/>
                <w:color w:val="181818"/>
                <w:sz w:val="28"/>
                <w:szCs w:val="28"/>
                <w:lang w:eastAsia="ru-RU"/>
              </w:rPr>
              <w:t>6</w:t>
            </w:r>
            <w:r w:rsidRPr="00E87495">
              <w:rPr>
                <w:rFonts w:ascii="Times New Roman" w:eastAsia="Times New Roman" w:hAnsi="Times New Roman" w:cs="Times New Roman"/>
                <w:color w:val="181818"/>
                <w:sz w:val="28"/>
                <w:szCs w:val="28"/>
                <w:lang w:eastAsia="ru-RU"/>
              </w:rPr>
              <w:t>.</w:t>
            </w:r>
            <w:r>
              <w:rPr>
                <w:rFonts w:ascii="Times New Roman" w:eastAsia="Times New Roman" w:hAnsi="Times New Roman" w:cs="Times New Roman"/>
                <w:color w:val="181818"/>
                <w:sz w:val="28"/>
                <w:szCs w:val="28"/>
                <w:lang w:eastAsia="ru-RU"/>
              </w:rPr>
              <w:t>0</w:t>
            </w:r>
            <w:r w:rsidRPr="00E87495">
              <w:rPr>
                <w:rFonts w:ascii="Times New Roman" w:eastAsia="Times New Roman" w:hAnsi="Times New Roman" w:cs="Times New Roman"/>
                <w:color w:val="181818"/>
                <w:sz w:val="28"/>
                <w:szCs w:val="28"/>
                <w:lang w:eastAsia="ru-RU"/>
              </w:rPr>
              <w:t>0</w:t>
            </w:r>
          </w:p>
        </w:tc>
      </w:tr>
      <w:tr w:rsidR="00E87495" w:rsidRPr="00E87495" w:rsidTr="006720F0">
        <w:tc>
          <w:tcPr>
            <w:tcW w:w="4557" w:type="dxa"/>
            <w:hideMark/>
          </w:tcPr>
          <w:p w:rsidR="00E87495" w:rsidRPr="00E87495" w:rsidRDefault="00E87495" w:rsidP="006720F0">
            <w:pPr>
              <w:ind w:firstLine="709"/>
              <w:rPr>
                <w:rFonts w:ascii="Times New Roman" w:eastAsia="Times New Roman" w:hAnsi="Times New Roman" w:cs="Times New Roman"/>
                <w:color w:val="181818"/>
                <w:sz w:val="28"/>
                <w:szCs w:val="28"/>
                <w:lang w:eastAsia="ru-RU"/>
              </w:rPr>
            </w:pPr>
            <w:r w:rsidRPr="00E87495">
              <w:rPr>
                <w:rFonts w:ascii="Times New Roman" w:eastAsia="Times New Roman" w:hAnsi="Times New Roman" w:cs="Times New Roman"/>
                <w:color w:val="181818"/>
                <w:sz w:val="28"/>
                <w:szCs w:val="28"/>
                <w:lang w:eastAsia="ru-RU"/>
              </w:rPr>
              <w:t>Суббота-воскресенье</w:t>
            </w:r>
          </w:p>
        </w:tc>
        <w:tc>
          <w:tcPr>
            <w:tcW w:w="4680" w:type="dxa"/>
            <w:hideMark/>
          </w:tcPr>
          <w:p w:rsidR="00E87495" w:rsidRPr="00E87495" w:rsidRDefault="00E87495" w:rsidP="006720F0">
            <w:pPr>
              <w:ind w:firstLine="709"/>
              <w:rPr>
                <w:rFonts w:ascii="Times New Roman" w:eastAsia="Times New Roman" w:hAnsi="Times New Roman" w:cs="Times New Roman"/>
                <w:color w:val="181818"/>
                <w:sz w:val="28"/>
                <w:szCs w:val="28"/>
                <w:lang w:eastAsia="ru-RU"/>
              </w:rPr>
            </w:pPr>
            <w:r w:rsidRPr="00E87495">
              <w:rPr>
                <w:rFonts w:ascii="Times New Roman" w:eastAsia="Times New Roman" w:hAnsi="Times New Roman" w:cs="Times New Roman"/>
                <w:color w:val="181818"/>
                <w:sz w:val="28"/>
                <w:szCs w:val="28"/>
                <w:lang w:eastAsia="ru-RU"/>
              </w:rPr>
              <w:t>выходной</w:t>
            </w:r>
          </w:p>
        </w:tc>
      </w:tr>
    </w:tbl>
    <w:p w:rsidR="00E87495" w:rsidRPr="00E87495" w:rsidRDefault="00E87495" w:rsidP="006720F0">
      <w:pPr>
        <w:spacing w:after="0" w:line="240" w:lineRule="auto"/>
        <w:ind w:firstLine="709"/>
        <w:rPr>
          <w:rFonts w:ascii="Times New Roman" w:eastAsia="Times New Roman" w:hAnsi="Times New Roman" w:cs="Times New Roman"/>
          <w:color w:val="000000"/>
          <w:sz w:val="28"/>
          <w:szCs w:val="28"/>
          <w:lang w:eastAsia="ru-RU"/>
        </w:rPr>
      </w:pPr>
      <w:r w:rsidRPr="00E87495">
        <w:rPr>
          <w:rFonts w:ascii="Times New Roman" w:eastAsia="Times New Roman" w:hAnsi="Times New Roman" w:cs="Times New Roman"/>
          <w:color w:val="000000"/>
          <w:sz w:val="28"/>
          <w:szCs w:val="28"/>
          <w:lang w:eastAsia="ru-RU"/>
        </w:rPr>
        <w:t>Медицинское обслуживание обучающихся осуществляется на основании Федерального закона «Об образовании в Российской Федерации» от 29.12.2012 г. № 273-ФЗ (с изм. и доп. от 19.12.2016, вступ. в силу с 01.01.2017) Статья 41. Охрана здоровья обучающихся</w:t>
      </w:r>
      <w:r>
        <w:rPr>
          <w:rFonts w:ascii="Times New Roman" w:eastAsia="Times New Roman" w:hAnsi="Times New Roman" w:cs="Times New Roman"/>
          <w:color w:val="000000"/>
          <w:sz w:val="28"/>
          <w:szCs w:val="28"/>
          <w:lang w:eastAsia="ru-RU"/>
        </w:rPr>
        <w:t>.</w:t>
      </w:r>
    </w:p>
    <w:p w:rsidR="00E87495" w:rsidRPr="00E87495" w:rsidRDefault="00E87495" w:rsidP="006720F0">
      <w:pPr>
        <w:shd w:val="clear" w:color="auto" w:fill="FFFFFF"/>
        <w:spacing w:after="0" w:line="240" w:lineRule="auto"/>
        <w:ind w:firstLine="709"/>
        <w:rPr>
          <w:rFonts w:ascii="Times New Roman" w:eastAsia="Calibri" w:hAnsi="Times New Roman" w:cs="Times New Roman"/>
          <w:color w:val="000000"/>
          <w:sz w:val="28"/>
          <w:szCs w:val="28"/>
          <w:lang w:eastAsia="ru-RU"/>
        </w:rPr>
      </w:pPr>
      <w:r w:rsidRPr="00E87495">
        <w:rPr>
          <w:rFonts w:ascii="Times New Roman" w:eastAsia="Calibri" w:hAnsi="Times New Roman" w:cs="Times New Roman"/>
          <w:color w:val="000000"/>
          <w:sz w:val="28"/>
          <w:szCs w:val="28"/>
          <w:lang w:eastAsia="ru-RU"/>
        </w:rPr>
        <w:t>Медицинскими работниками школы совместно с работниками районных медучреждений проводятся следующие лечебно-оздоровительные мероприятия:</w:t>
      </w:r>
    </w:p>
    <w:p w:rsidR="00E87495" w:rsidRPr="00E87495" w:rsidRDefault="00E87495" w:rsidP="006720F0">
      <w:pPr>
        <w:shd w:val="clear" w:color="auto" w:fill="FFFFFF"/>
        <w:spacing w:after="0" w:line="240" w:lineRule="auto"/>
        <w:ind w:firstLine="709"/>
        <w:rPr>
          <w:rFonts w:ascii="Times New Roman" w:eastAsia="Calibri" w:hAnsi="Times New Roman" w:cs="Times New Roman"/>
          <w:color w:val="000000"/>
          <w:sz w:val="28"/>
          <w:szCs w:val="28"/>
          <w:lang w:eastAsia="ru-RU"/>
        </w:rPr>
      </w:pPr>
      <w:r w:rsidRPr="00E87495">
        <w:rPr>
          <w:rFonts w:ascii="Times New Roman" w:eastAsia="Calibri" w:hAnsi="Times New Roman" w:cs="Times New Roman"/>
          <w:color w:val="000000"/>
          <w:sz w:val="28"/>
          <w:szCs w:val="28"/>
          <w:lang w:eastAsia="ru-RU"/>
        </w:rPr>
        <w:t>- медицинский осмотр учащихся 1-9 классов  специалистами;</w:t>
      </w:r>
    </w:p>
    <w:p w:rsidR="00E87495" w:rsidRPr="00E87495" w:rsidRDefault="00E87495" w:rsidP="006720F0">
      <w:pPr>
        <w:shd w:val="clear" w:color="auto" w:fill="FFFFFF"/>
        <w:spacing w:after="0" w:line="240" w:lineRule="auto"/>
        <w:ind w:firstLine="709"/>
        <w:rPr>
          <w:rFonts w:ascii="Times New Roman" w:eastAsia="Calibri" w:hAnsi="Times New Roman" w:cs="Times New Roman"/>
          <w:color w:val="000000"/>
          <w:sz w:val="28"/>
          <w:szCs w:val="28"/>
          <w:lang w:eastAsia="ru-RU"/>
        </w:rPr>
      </w:pPr>
      <w:r w:rsidRPr="00E87495">
        <w:rPr>
          <w:rFonts w:ascii="Times New Roman" w:eastAsia="Calibri" w:hAnsi="Times New Roman" w:cs="Times New Roman"/>
          <w:color w:val="000000"/>
          <w:sz w:val="28"/>
          <w:szCs w:val="28"/>
          <w:lang w:eastAsia="ru-RU"/>
        </w:rPr>
        <w:t> - в соответствии с календарным планом проводятся профилактические прививки;</w:t>
      </w:r>
    </w:p>
    <w:p w:rsidR="00E87495" w:rsidRPr="00E87495" w:rsidRDefault="00E87495" w:rsidP="006720F0">
      <w:pPr>
        <w:shd w:val="clear" w:color="auto" w:fill="FFFFFF"/>
        <w:spacing w:after="0" w:line="240" w:lineRule="auto"/>
        <w:ind w:firstLine="709"/>
        <w:rPr>
          <w:rFonts w:ascii="Times New Roman" w:eastAsia="Calibri" w:hAnsi="Times New Roman" w:cs="Times New Roman"/>
          <w:color w:val="000000"/>
          <w:sz w:val="28"/>
          <w:szCs w:val="28"/>
          <w:lang w:eastAsia="ru-RU"/>
        </w:rPr>
      </w:pPr>
      <w:r w:rsidRPr="00E87495">
        <w:rPr>
          <w:rFonts w:ascii="Times New Roman" w:eastAsia="Calibri" w:hAnsi="Times New Roman" w:cs="Times New Roman"/>
          <w:color w:val="000000"/>
          <w:sz w:val="28"/>
          <w:szCs w:val="28"/>
          <w:lang w:eastAsia="ru-RU"/>
        </w:rPr>
        <w:t>- ведется учет детей-инвалидов и детей, освобожденных от физкультуры;</w:t>
      </w:r>
    </w:p>
    <w:p w:rsidR="00E87495" w:rsidRPr="00E87495" w:rsidRDefault="00E87495" w:rsidP="006720F0">
      <w:pPr>
        <w:shd w:val="clear" w:color="auto" w:fill="FFFFFF"/>
        <w:spacing w:after="0" w:line="240" w:lineRule="auto"/>
        <w:ind w:firstLine="709"/>
        <w:rPr>
          <w:rFonts w:ascii="Times New Roman" w:eastAsia="Calibri" w:hAnsi="Times New Roman" w:cs="Times New Roman"/>
          <w:color w:val="000000"/>
          <w:sz w:val="28"/>
          <w:szCs w:val="28"/>
          <w:lang w:eastAsia="ru-RU"/>
        </w:rPr>
      </w:pPr>
      <w:r w:rsidRPr="00E87495">
        <w:rPr>
          <w:rFonts w:ascii="Times New Roman" w:eastAsia="Calibri" w:hAnsi="Times New Roman" w:cs="Times New Roman"/>
          <w:color w:val="000000"/>
          <w:sz w:val="28"/>
          <w:szCs w:val="28"/>
          <w:lang w:eastAsia="ru-RU"/>
        </w:rPr>
        <w:t> - систематически проводится контроль за санэпидрежимом.</w:t>
      </w:r>
    </w:p>
    <w:p w:rsidR="00E87495" w:rsidRPr="00E87495" w:rsidRDefault="00E87495" w:rsidP="006720F0">
      <w:pPr>
        <w:shd w:val="clear" w:color="auto" w:fill="FFFFFF"/>
        <w:spacing w:after="0" w:line="240" w:lineRule="auto"/>
        <w:ind w:firstLine="709"/>
        <w:rPr>
          <w:rFonts w:ascii="Times New Roman" w:eastAsia="Calibri" w:hAnsi="Times New Roman" w:cs="Times New Roman"/>
          <w:color w:val="000000"/>
          <w:sz w:val="28"/>
          <w:szCs w:val="28"/>
          <w:lang w:eastAsia="ru-RU"/>
        </w:rPr>
      </w:pPr>
      <w:r w:rsidRPr="00E87495">
        <w:rPr>
          <w:rFonts w:ascii="Times New Roman" w:eastAsia="Calibri" w:hAnsi="Times New Roman" w:cs="Times New Roman"/>
          <w:color w:val="000000"/>
          <w:sz w:val="28"/>
          <w:szCs w:val="28"/>
          <w:lang w:eastAsia="ru-RU"/>
        </w:rPr>
        <w:t>По данным диспансерного медицинского обследования составлены листки здоровья и определены спортивные группы учащихся.</w:t>
      </w:r>
    </w:p>
    <w:p w:rsidR="00E87495" w:rsidRPr="00E87495" w:rsidRDefault="00E87495" w:rsidP="006720F0">
      <w:pPr>
        <w:shd w:val="clear" w:color="auto" w:fill="FFFFFF"/>
        <w:spacing w:after="0" w:line="240" w:lineRule="auto"/>
        <w:ind w:firstLine="709"/>
        <w:rPr>
          <w:rFonts w:ascii="Times New Roman" w:eastAsia="Calibri" w:hAnsi="Times New Roman" w:cs="Times New Roman"/>
          <w:color w:val="000000"/>
          <w:sz w:val="28"/>
          <w:szCs w:val="28"/>
          <w:lang w:eastAsia="ru-RU"/>
        </w:rPr>
      </w:pPr>
      <w:r w:rsidRPr="00E87495">
        <w:rPr>
          <w:rFonts w:ascii="Times New Roman" w:eastAsia="Calibri" w:hAnsi="Times New Roman" w:cs="Times New Roman"/>
          <w:color w:val="000000"/>
          <w:sz w:val="28"/>
          <w:szCs w:val="28"/>
          <w:lang w:eastAsia="ru-RU"/>
        </w:rPr>
        <w:t xml:space="preserve">            </w:t>
      </w:r>
      <w:r w:rsidRPr="00E87495">
        <w:rPr>
          <w:rFonts w:ascii="Times New Roman" w:eastAsia="Calibri" w:hAnsi="Times New Roman" w:cs="Times New Roman"/>
          <w:iCs/>
          <w:color w:val="000000"/>
          <w:sz w:val="28"/>
          <w:szCs w:val="28"/>
          <w:lang w:eastAsia="ru-RU"/>
        </w:rPr>
        <w:t>Оздоровление</w:t>
      </w:r>
      <w:r w:rsidRPr="00E87495">
        <w:rPr>
          <w:rFonts w:ascii="Times New Roman" w:eastAsia="Calibri" w:hAnsi="Times New Roman" w:cs="Times New Roman"/>
          <w:color w:val="000000"/>
          <w:sz w:val="28"/>
          <w:szCs w:val="28"/>
          <w:lang w:eastAsia="ru-RU"/>
        </w:rPr>
        <w:t> учащихся в период учебного года реализуется в следующих формах:</w:t>
      </w:r>
    </w:p>
    <w:p w:rsidR="00E87495" w:rsidRPr="00E87495" w:rsidRDefault="00E87495" w:rsidP="006720F0">
      <w:pPr>
        <w:shd w:val="clear" w:color="auto" w:fill="FFFFFF"/>
        <w:spacing w:after="0" w:line="240" w:lineRule="auto"/>
        <w:ind w:firstLine="709"/>
        <w:rPr>
          <w:rFonts w:ascii="Times New Roman" w:eastAsia="Calibri" w:hAnsi="Times New Roman" w:cs="Times New Roman"/>
          <w:color w:val="000000"/>
          <w:sz w:val="28"/>
          <w:szCs w:val="28"/>
          <w:lang w:eastAsia="ru-RU"/>
        </w:rPr>
      </w:pPr>
      <w:r w:rsidRPr="007E4D50">
        <w:rPr>
          <w:rFonts w:ascii="Times New Roman" w:eastAsia="Calibri" w:hAnsi="Times New Roman" w:cs="Times New Roman"/>
          <w:color w:val="000000"/>
          <w:sz w:val="28"/>
          <w:szCs w:val="28"/>
          <w:lang w:eastAsia="ru-RU"/>
        </w:rPr>
        <w:t xml:space="preserve">- </w:t>
      </w:r>
      <w:r w:rsidRPr="00E87495">
        <w:rPr>
          <w:rFonts w:ascii="Times New Roman" w:eastAsia="Calibri" w:hAnsi="Times New Roman" w:cs="Times New Roman"/>
          <w:color w:val="000000"/>
          <w:sz w:val="28"/>
          <w:szCs w:val="28"/>
          <w:lang w:eastAsia="ru-RU"/>
        </w:rPr>
        <w:t>100% охват учащихся бесплатным горячим 5-ти разовым питанием;</w:t>
      </w:r>
    </w:p>
    <w:p w:rsidR="00E87495" w:rsidRDefault="00E87495" w:rsidP="006720F0">
      <w:pPr>
        <w:shd w:val="clear" w:color="auto" w:fill="FFFFFF"/>
        <w:spacing w:after="0" w:line="240" w:lineRule="auto"/>
        <w:ind w:firstLine="709"/>
        <w:rPr>
          <w:rFonts w:ascii="Times New Roman" w:eastAsia="Calibri" w:hAnsi="Times New Roman" w:cs="Times New Roman"/>
          <w:color w:val="000000"/>
          <w:sz w:val="28"/>
          <w:szCs w:val="28"/>
          <w:lang w:eastAsia="ru-RU"/>
        </w:rPr>
      </w:pPr>
      <w:r w:rsidRPr="007E4D50">
        <w:rPr>
          <w:rFonts w:ascii="Times New Roman" w:eastAsia="Calibri" w:hAnsi="Times New Roman" w:cs="Times New Roman"/>
          <w:color w:val="000000"/>
          <w:sz w:val="28"/>
          <w:szCs w:val="28"/>
          <w:lang w:eastAsia="ru-RU"/>
        </w:rPr>
        <w:t xml:space="preserve">- </w:t>
      </w:r>
      <w:r w:rsidRPr="00E87495">
        <w:rPr>
          <w:rFonts w:ascii="Times New Roman" w:eastAsia="Calibri" w:hAnsi="Times New Roman" w:cs="Times New Roman"/>
          <w:color w:val="000000"/>
          <w:sz w:val="28"/>
          <w:szCs w:val="28"/>
          <w:lang w:eastAsia="ru-RU"/>
        </w:rPr>
        <w:t>витаминизация питания.</w:t>
      </w:r>
    </w:p>
    <w:p w:rsidR="006720F0" w:rsidRPr="00E87495" w:rsidRDefault="006720F0" w:rsidP="006720F0">
      <w:pPr>
        <w:shd w:val="clear" w:color="auto" w:fill="FFFFFF"/>
        <w:spacing w:after="0" w:line="240" w:lineRule="auto"/>
        <w:ind w:firstLine="709"/>
        <w:rPr>
          <w:rFonts w:ascii="Times New Roman" w:eastAsia="Calibri" w:hAnsi="Times New Roman" w:cs="Times New Roman"/>
          <w:color w:val="000000"/>
          <w:sz w:val="28"/>
          <w:szCs w:val="28"/>
          <w:lang w:eastAsia="ru-RU"/>
        </w:rPr>
      </w:pPr>
    </w:p>
    <w:p w:rsidR="00314C6F" w:rsidRPr="006720F0" w:rsidRDefault="006720F0" w:rsidP="006720F0">
      <w:pPr>
        <w:spacing w:after="0" w:line="240" w:lineRule="auto"/>
        <w:ind w:firstLine="709"/>
        <w:jc w:val="both"/>
        <w:rPr>
          <w:rFonts w:ascii="Times New Roman" w:eastAsia="Times New Roman" w:hAnsi="Times New Roman" w:cs="Times New Roman"/>
          <w:b/>
          <w:bCs/>
          <w:color w:val="000000"/>
          <w:sz w:val="28"/>
          <w:szCs w:val="28"/>
          <w:lang w:eastAsia="ru-RU"/>
        </w:rPr>
      </w:pPr>
      <w:r w:rsidRPr="006720F0">
        <w:rPr>
          <w:rFonts w:ascii="Times New Roman" w:eastAsia="Times New Roman" w:hAnsi="Times New Roman" w:cs="Times New Roman"/>
          <w:b/>
          <w:bCs/>
          <w:color w:val="000000"/>
          <w:sz w:val="28"/>
          <w:szCs w:val="28"/>
          <w:lang w:eastAsia="ru-RU"/>
        </w:rPr>
        <w:t>4.</w:t>
      </w:r>
      <w:r>
        <w:rPr>
          <w:rFonts w:ascii="Times New Roman" w:eastAsia="Times New Roman" w:hAnsi="Times New Roman" w:cs="Times New Roman"/>
          <w:b/>
          <w:bCs/>
          <w:color w:val="000000"/>
          <w:sz w:val="28"/>
          <w:szCs w:val="28"/>
          <w:lang w:eastAsia="ru-RU"/>
        </w:rPr>
        <w:t xml:space="preserve"> </w:t>
      </w:r>
      <w:r w:rsidR="00314C6F" w:rsidRPr="006720F0">
        <w:rPr>
          <w:rFonts w:ascii="Times New Roman" w:eastAsia="Times New Roman" w:hAnsi="Times New Roman" w:cs="Times New Roman"/>
          <w:b/>
          <w:bCs/>
          <w:color w:val="000000"/>
          <w:sz w:val="28"/>
          <w:szCs w:val="28"/>
          <w:lang w:eastAsia="ru-RU"/>
        </w:rPr>
        <w:t>Информация о наличии объектов спорта, в том числе для инвалидов и лиц с ограниченными возможностями здоровья.</w:t>
      </w:r>
    </w:p>
    <w:p w:rsidR="006720F0" w:rsidRPr="006720F0" w:rsidRDefault="006720F0" w:rsidP="006720F0">
      <w:pPr>
        <w:ind w:firstLine="709"/>
        <w:rPr>
          <w:lang w:eastAsia="ru-RU"/>
        </w:rPr>
      </w:pPr>
    </w:p>
    <w:p w:rsidR="00314C6F" w:rsidRDefault="00314C6F" w:rsidP="006720F0">
      <w:pPr>
        <w:spacing w:after="0" w:line="240" w:lineRule="auto"/>
        <w:ind w:firstLine="709"/>
        <w:rPr>
          <w:rFonts w:ascii="Times New Roman" w:eastAsia="Times New Roman" w:hAnsi="Times New Roman" w:cs="Times New Roman"/>
          <w:color w:val="000000"/>
          <w:sz w:val="28"/>
          <w:szCs w:val="28"/>
          <w:lang w:eastAsia="ru-RU"/>
        </w:rPr>
      </w:pPr>
      <w:r w:rsidRPr="00314C6F">
        <w:rPr>
          <w:rFonts w:ascii="Times New Roman" w:eastAsia="Times New Roman" w:hAnsi="Times New Roman" w:cs="Times New Roman"/>
          <w:color w:val="000000"/>
          <w:sz w:val="28"/>
          <w:szCs w:val="28"/>
          <w:lang w:eastAsia="ru-RU"/>
        </w:rPr>
        <w:lastRenderedPageBreak/>
        <w:t> </w:t>
      </w:r>
      <w:r w:rsidR="005D31E2">
        <w:rPr>
          <w:rFonts w:ascii="Times New Roman" w:eastAsia="Times New Roman" w:hAnsi="Times New Roman" w:cs="Times New Roman"/>
          <w:color w:val="000000"/>
          <w:sz w:val="28"/>
          <w:szCs w:val="28"/>
          <w:lang w:eastAsia="ru-RU"/>
        </w:rPr>
        <w:t>В связ</w:t>
      </w:r>
      <w:r w:rsidR="006720F0">
        <w:rPr>
          <w:rFonts w:ascii="Times New Roman" w:eastAsia="Times New Roman" w:hAnsi="Times New Roman" w:cs="Times New Roman"/>
          <w:color w:val="000000"/>
          <w:sz w:val="28"/>
          <w:szCs w:val="28"/>
          <w:lang w:eastAsia="ru-RU"/>
        </w:rPr>
        <w:t>и с отсутст</w:t>
      </w:r>
      <w:r w:rsidR="005D31E2">
        <w:rPr>
          <w:rFonts w:ascii="Times New Roman" w:eastAsia="Times New Roman" w:hAnsi="Times New Roman" w:cs="Times New Roman"/>
          <w:color w:val="000000"/>
          <w:sz w:val="28"/>
          <w:szCs w:val="28"/>
          <w:lang w:eastAsia="ru-RU"/>
        </w:rPr>
        <w:t xml:space="preserve">вием собственного спортивного зала, занятия физической культурой и спортом проводятся в спортивном зале, арендуемом у МБОУ «Негинская СОШ».  Для проведения уроков физической культуры на территории  имеются: хоккейный корт, тренажёрный зал на 5 тренажёров, </w:t>
      </w:r>
      <w:r w:rsidR="00680B4E">
        <w:rPr>
          <w:rFonts w:ascii="Times New Roman" w:eastAsia="Times New Roman" w:hAnsi="Times New Roman" w:cs="Times New Roman"/>
          <w:color w:val="000000"/>
          <w:sz w:val="28"/>
          <w:szCs w:val="28"/>
          <w:lang w:eastAsia="ru-RU"/>
        </w:rPr>
        <w:t>спортивная площадка.</w:t>
      </w:r>
    </w:p>
    <w:p w:rsidR="006720F0" w:rsidRPr="00314C6F" w:rsidRDefault="006720F0" w:rsidP="006720F0">
      <w:pPr>
        <w:spacing w:after="0" w:line="240" w:lineRule="auto"/>
        <w:ind w:firstLine="709"/>
        <w:rPr>
          <w:rFonts w:ascii="Times New Roman" w:eastAsia="Times New Roman" w:hAnsi="Times New Roman" w:cs="Times New Roman"/>
          <w:color w:val="000000"/>
          <w:sz w:val="28"/>
          <w:szCs w:val="28"/>
          <w:lang w:eastAsia="ru-RU"/>
        </w:rPr>
      </w:pPr>
    </w:p>
    <w:p w:rsidR="00314C6F" w:rsidRDefault="00314C6F" w:rsidP="006720F0">
      <w:pPr>
        <w:spacing w:after="0" w:line="240" w:lineRule="auto"/>
        <w:ind w:firstLine="709"/>
        <w:jc w:val="both"/>
        <w:rPr>
          <w:rFonts w:ascii="Times New Roman" w:eastAsia="Times New Roman" w:hAnsi="Times New Roman" w:cs="Times New Roman"/>
          <w:b/>
          <w:bCs/>
          <w:color w:val="000000"/>
          <w:sz w:val="28"/>
          <w:szCs w:val="28"/>
          <w:lang w:eastAsia="ru-RU"/>
        </w:rPr>
      </w:pPr>
      <w:r w:rsidRPr="00314C6F">
        <w:rPr>
          <w:rFonts w:ascii="Times New Roman" w:eastAsia="Times New Roman" w:hAnsi="Times New Roman" w:cs="Times New Roman"/>
          <w:b/>
          <w:bCs/>
          <w:color w:val="000000"/>
          <w:sz w:val="28"/>
          <w:szCs w:val="28"/>
          <w:lang w:eastAsia="ru-RU"/>
        </w:rPr>
        <w:t>5. Информация о наличии средств обучения и воспитания, в том числе приспособленных для использования инвалидами и лиц с ограниченными возможностями здоровья.</w:t>
      </w:r>
    </w:p>
    <w:p w:rsidR="006720F0" w:rsidRPr="00314C6F" w:rsidRDefault="006720F0" w:rsidP="006720F0">
      <w:pPr>
        <w:spacing w:after="0" w:line="240" w:lineRule="auto"/>
        <w:ind w:firstLine="709"/>
        <w:jc w:val="both"/>
        <w:rPr>
          <w:rFonts w:ascii="Times New Roman" w:eastAsia="Times New Roman" w:hAnsi="Times New Roman" w:cs="Times New Roman"/>
          <w:color w:val="000000"/>
          <w:sz w:val="28"/>
          <w:szCs w:val="28"/>
          <w:lang w:eastAsia="ru-RU"/>
        </w:rPr>
      </w:pPr>
    </w:p>
    <w:p w:rsidR="00314C6F" w:rsidRPr="00314C6F" w:rsidRDefault="00314C6F" w:rsidP="006720F0">
      <w:pPr>
        <w:spacing w:after="0" w:line="240" w:lineRule="auto"/>
        <w:ind w:firstLine="709"/>
        <w:jc w:val="both"/>
        <w:rPr>
          <w:rFonts w:ascii="Times New Roman" w:eastAsia="Times New Roman" w:hAnsi="Times New Roman" w:cs="Times New Roman"/>
          <w:color w:val="000000"/>
          <w:sz w:val="28"/>
          <w:szCs w:val="28"/>
          <w:lang w:eastAsia="ru-RU"/>
        </w:rPr>
      </w:pPr>
      <w:r w:rsidRPr="00314C6F">
        <w:rPr>
          <w:rFonts w:ascii="Times New Roman" w:eastAsia="Times New Roman" w:hAnsi="Times New Roman" w:cs="Times New Roman"/>
          <w:color w:val="000000"/>
          <w:sz w:val="28"/>
          <w:szCs w:val="28"/>
          <w:lang w:eastAsia="ru-RU"/>
        </w:rPr>
        <w:t>Программно-методическая обеспеченность: </w:t>
      </w:r>
    </w:p>
    <w:p w:rsidR="00314C6F" w:rsidRPr="00314C6F" w:rsidRDefault="00314C6F" w:rsidP="006720F0">
      <w:pPr>
        <w:spacing w:after="0" w:line="240" w:lineRule="auto"/>
        <w:ind w:firstLine="709"/>
        <w:jc w:val="both"/>
        <w:rPr>
          <w:rFonts w:ascii="Times New Roman" w:eastAsia="Times New Roman" w:hAnsi="Times New Roman" w:cs="Times New Roman"/>
          <w:color w:val="000000"/>
          <w:sz w:val="28"/>
          <w:szCs w:val="28"/>
          <w:lang w:eastAsia="ru-RU"/>
        </w:rPr>
      </w:pPr>
      <w:r w:rsidRPr="00314C6F">
        <w:rPr>
          <w:rFonts w:ascii="Times New Roman" w:eastAsia="Times New Roman" w:hAnsi="Times New Roman" w:cs="Times New Roman"/>
          <w:color w:val="000000"/>
          <w:sz w:val="28"/>
          <w:szCs w:val="28"/>
          <w:lang w:eastAsia="ru-RU"/>
        </w:rPr>
        <w:t>Программа 1-4 классов в коррекционных образовательных учреждениях VIII вида· под редакцией В.В. Воронковой, М., Просвещение, 2010 г.</w:t>
      </w:r>
    </w:p>
    <w:p w:rsidR="00314C6F" w:rsidRPr="00314C6F" w:rsidRDefault="00314C6F" w:rsidP="006720F0">
      <w:pPr>
        <w:spacing w:after="0" w:line="240" w:lineRule="auto"/>
        <w:ind w:firstLine="709"/>
        <w:jc w:val="both"/>
        <w:rPr>
          <w:rFonts w:ascii="Times New Roman" w:eastAsia="Times New Roman" w:hAnsi="Times New Roman" w:cs="Times New Roman"/>
          <w:color w:val="000000"/>
          <w:sz w:val="28"/>
          <w:szCs w:val="28"/>
          <w:lang w:eastAsia="ru-RU"/>
        </w:rPr>
      </w:pPr>
      <w:r w:rsidRPr="00314C6F">
        <w:rPr>
          <w:rFonts w:ascii="Times New Roman" w:eastAsia="Times New Roman" w:hAnsi="Times New Roman" w:cs="Times New Roman"/>
          <w:color w:val="000000"/>
          <w:sz w:val="28"/>
          <w:szCs w:val="28"/>
          <w:lang w:eastAsia="ru-RU"/>
        </w:rPr>
        <w:t>Программы специальной (коррекционной) образовательной школы VIII вида 5-9· классы под редакцией В.В. Воронковой, М., Владос, 2011 г.</w:t>
      </w:r>
    </w:p>
    <w:p w:rsidR="00314C6F" w:rsidRPr="00314C6F" w:rsidRDefault="00314C6F" w:rsidP="006720F0">
      <w:pPr>
        <w:spacing w:after="0" w:line="240" w:lineRule="auto"/>
        <w:ind w:firstLine="709"/>
        <w:jc w:val="both"/>
        <w:rPr>
          <w:rFonts w:ascii="Times New Roman" w:eastAsia="Times New Roman" w:hAnsi="Times New Roman" w:cs="Times New Roman"/>
          <w:color w:val="000000"/>
          <w:sz w:val="28"/>
          <w:szCs w:val="28"/>
          <w:lang w:eastAsia="ru-RU"/>
        </w:rPr>
      </w:pPr>
      <w:r w:rsidRPr="00314C6F">
        <w:rPr>
          <w:rFonts w:ascii="Times New Roman" w:eastAsia="Times New Roman" w:hAnsi="Times New Roman" w:cs="Times New Roman"/>
          <w:color w:val="000000"/>
          <w:sz w:val="28"/>
          <w:szCs w:val="28"/>
          <w:lang w:eastAsia="ru-RU"/>
        </w:rPr>
        <w:t>Учебники, допущенные и рекомендованные Министерством образования и науки РФ к использованию в образовательных процессах специальных (коррекционных) школ VIII вида (Приказ МО РФ от 19.12.2012 № 1067).</w:t>
      </w:r>
    </w:p>
    <w:p w:rsidR="00314C6F" w:rsidRDefault="00314C6F" w:rsidP="006720F0">
      <w:pPr>
        <w:spacing w:after="0" w:line="240" w:lineRule="auto"/>
        <w:ind w:firstLine="709"/>
        <w:rPr>
          <w:rFonts w:ascii="Times New Roman" w:eastAsia="Times New Roman" w:hAnsi="Times New Roman" w:cs="Times New Roman"/>
          <w:color w:val="000000"/>
          <w:sz w:val="28"/>
          <w:szCs w:val="28"/>
          <w:lang w:eastAsia="ru-RU"/>
        </w:rPr>
      </w:pPr>
      <w:r w:rsidRPr="00314C6F">
        <w:rPr>
          <w:rFonts w:ascii="Times New Roman" w:eastAsia="Times New Roman" w:hAnsi="Times New Roman" w:cs="Times New Roman"/>
          <w:color w:val="000000"/>
          <w:sz w:val="28"/>
          <w:szCs w:val="28"/>
          <w:lang w:eastAsia="ru-RU"/>
        </w:rPr>
        <w:t>Школа подключена к сети Интернет, доступ безлимитный.</w:t>
      </w:r>
    </w:p>
    <w:p w:rsidR="006720F0" w:rsidRPr="00314C6F" w:rsidRDefault="006720F0" w:rsidP="006720F0">
      <w:pPr>
        <w:spacing w:after="0" w:line="240" w:lineRule="auto"/>
        <w:ind w:firstLine="709"/>
        <w:rPr>
          <w:rFonts w:ascii="Times New Roman" w:eastAsia="Times New Roman" w:hAnsi="Times New Roman" w:cs="Times New Roman"/>
          <w:color w:val="000000"/>
          <w:sz w:val="28"/>
          <w:szCs w:val="28"/>
          <w:lang w:eastAsia="ru-RU"/>
        </w:rPr>
      </w:pPr>
    </w:p>
    <w:p w:rsidR="00314C6F" w:rsidRDefault="00680B4E" w:rsidP="006720F0">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6</w:t>
      </w:r>
      <w:r w:rsidR="00314C6F" w:rsidRPr="00314C6F">
        <w:rPr>
          <w:rFonts w:ascii="Times New Roman" w:eastAsia="Times New Roman" w:hAnsi="Times New Roman" w:cs="Times New Roman"/>
          <w:b/>
          <w:bCs/>
          <w:color w:val="000000"/>
          <w:sz w:val="28"/>
          <w:szCs w:val="28"/>
          <w:lang w:eastAsia="ru-RU"/>
        </w:rPr>
        <w:t>. Информация об обеспечении доступа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6720F0" w:rsidRPr="00314C6F" w:rsidRDefault="006720F0" w:rsidP="006720F0">
      <w:pPr>
        <w:spacing w:after="0" w:line="240" w:lineRule="auto"/>
        <w:ind w:firstLine="709"/>
        <w:jc w:val="both"/>
        <w:rPr>
          <w:rFonts w:ascii="Times New Roman" w:eastAsia="Times New Roman" w:hAnsi="Times New Roman" w:cs="Times New Roman"/>
          <w:color w:val="000000"/>
          <w:sz w:val="28"/>
          <w:szCs w:val="28"/>
          <w:lang w:eastAsia="ru-RU"/>
        </w:rPr>
      </w:pPr>
    </w:p>
    <w:p w:rsidR="00314C6F" w:rsidRPr="00314C6F" w:rsidRDefault="00314C6F" w:rsidP="006720F0">
      <w:pPr>
        <w:spacing w:after="0" w:line="240" w:lineRule="auto"/>
        <w:ind w:firstLine="709"/>
        <w:jc w:val="both"/>
        <w:rPr>
          <w:rFonts w:ascii="Times New Roman" w:eastAsia="Times New Roman" w:hAnsi="Times New Roman" w:cs="Times New Roman"/>
          <w:color w:val="000000"/>
          <w:sz w:val="28"/>
          <w:szCs w:val="28"/>
          <w:lang w:eastAsia="ru-RU"/>
        </w:rPr>
      </w:pPr>
      <w:r w:rsidRPr="00314C6F">
        <w:rPr>
          <w:rFonts w:ascii="Times New Roman" w:eastAsia="Times New Roman" w:hAnsi="Times New Roman" w:cs="Times New Roman"/>
          <w:color w:val="000000"/>
          <w:sz w:val="28"/>
          <w:szCs w:val="28"/>
          <w:lang w:eastAsia="ru-RU"/>
        </w:rPr>
        <w:t>В школе имеется 1</w:t>
      </w:r>
      <w:r w:rsidR="00680B4E">
        <w:rPr>
          <w:rFonts w:ascii="Times New Roman" w:eastAsia="Times New Roman" w:hAnsi="Times New Roman" w:cs="Times New Roman"/>
          <w:color w:val="000000"/>
          <w:sz w:val="28"/>
          <w:szCs w:val="28"/>
          <w:lang w:eastAsia="ru-RU"/>
        </w:rPr>
        <w:t>4</w:t>
      </w:r>
      <w:r w:rsidRPr="00314C6F">
        <w:rPr>
          <w:rFonts w:ascii="Times New Roman" w:eastAsia="Times New Roman" w:hAnsi="Times New Roman" w:cs="Times New Roman"/>
          <w:color w:val="000000"/>
          <w:sz w:val="28"/>
          <w:szCs w:val="28"/>
          <w:lang w:eastAsia="ru-RU"/>
        </w:rPr>
        <w:t xml:space="preserve"> персональных компьютера, из них </w:t>
      </w:r>
      <w:r w:rsidR="00680B4E">
        <w:rPr>
          <w:rFonts w:ascii="Times New Roman" w:eastAsia="Times New Roman" w:hAnsi="Times New Roman" w:cs="Times New Roman"/>
          <w:color w:val="000000"/>
          <w:sz w:val="28"/>
          <w:szCs w:val="28"/>
          <w:lang w:eastAsia="ru-RU"/>
        </w:rPr>
        <w:t>3</w:t>
      </w:r>
      <w:r w:rsidRPr="00314C6F">
        <w:rPr>
          <w:rFonts w:ascii="Times New Roman" w:eastAsia="Times New Roman" w:hAnsi="Times New Roman" w:cs="Times New Roman"/>
          <w:color w:val="000000"/>
          <w:sz w:val="28"/>
          <w:szCs w:val="28"/>
          <w:lang w:eastAsia="ru-RU"/>
        </w:rPr>
        <w:t xml:space="preserve"> компьютера находятся в учебных классах, 1 – в кабинете учителя-логопеда, 1 – в кабинете педагога-психолога, </w:t>
      </w:r>
      <w:r w:rsidR="00680B4E">
        <w:rPr>
          <w:rFonts w:ascii="Times New Roman" w:eastAsia="Times New Roman" w:hAnsi="Times New Roman" w:cs="Times New Roman"/>
          <w:color w:val="000000"/>
          <w:sz w:val="28"/>
          <w:szCs w:val="28"/>
          <w:lang w:eastAsia="ru-RU"/>
        </w:rPr>
        <w:t>1 – в библиотеке, 8</w:t>
      </w:r>
      <w:r w:rsidRPr="00314C6F">
        <w:rPr>
          <w:rFonts w:ascii="Times New Roman" w:eastAsia="Times New Roman" w:hAnsi="Times New Roman" w:cs="Times New Roman"/>
          <w:color w:val="000000"/>
          <w:sz w:val="28"/>
          <w:szCs w:val="28"/>
          <w:lang w:eastAsia="ru-RU"/>
        </w:rPr>
        <w:t xml:space="preserve"> компьютеров – административные, имеется копировальная техника, принтеры и </w:t>
      </w:r>
      <w:r w:rsidR="00680B4E">
        <w:rPr>
          <w:rFonts w:ascii="Times New Roman" w:eastAsia="Times New Roman" w:hAnsi="Times New Roman" w:cs="Times New Roman"/>
          <w:color w:val="000000"/>
          <w:sz w:val="28"/>
          <w:szCs w:val="28"/>
          <w:lang w:eastAsia="ru-RU"/>
        </w:rPr>
        <w:t xml:space="preserve">2 </w:t>
      </w:r>
      <w:r w:rsidRPr="00314C6F">
        <w:rPr>
          <w:rFonts w:ascii="Times New Roman" w:eastAsia="Times New Roman" w:hAnsi="Times New Roman" w:cs="Times New Roman"/>
          <w:color w:val="000000"/>
          <w:sz w:val="28"/>
          <w:szCs w:val="28"/>
          <w:lang w:eastAsia="ru-RU"/>
        </w:rPr>
        <w:t>мультимедиопроектор</w:t>
      </w:r>
      <w:r w:rsidR="00680B4E">
        <w:rPr>
          <w:rFonts w:ascii="Times New Roman" w:eastAsia="Times New Roman" w:hAnsi="Times New Roman" w:cs="Times New Roman"/>
          <w:color w:val="000000"/>
          <w:sz w:val="28"/>
          <w:szCs w:val="28"/>
          <w:lang w:eastAsia="ru-RU"/>
        </w:rPr>
        <w:t>а</w:t>
      </w:r>
      <w:r w:rsidRPr="00314C6F">
        <w:rPr>
          <w:rFonts w:ascii="Times New Roman" w:eastAsia="Times New Roman" w:hAnsi="Times New Roman" w:cs="Times New Roman"/>
          <w:color w:val="000000"/>
          <w:sz w:val="28"/>
          <w:szCs w:val="28"/>
          <w:lang w:eastAsia="ru-RU"/>
        </w:rPr>
        <w:t>.</w:t>
      </w:r>
    </w:p>
    <w:p w:rsidR="00680B4E" w:rsidRDefault="00314C6F" w:rsidP="006720F0">
      <w:pPr>
        <w:spacing w:after="0" w:line="240" w:lineRule="auto"/>
        <w:ind w:firstLine="709"/>
        <w:jc w:val="both"/>
        <w:rPr>
          <w:rFonts w:ascii="Times New Roman" w:eastAsia="Times New Roman" w:hAnsi="Times New Roman" w:cs="Times New Roman"/>
          <w:color w:val="000000"/>
          <w:sz w:val="28"/>
          <w:szCs w:val="28"/>
          <w:lang w:eastAsia="ru-RU"/>
        </w:rPr>
      </w:pPr>
      <w:r w:rsidRPr="00314C6F">
        <w:rPr>
          <w:rFonts w:ascii="Times New Roman" w:eastAsia="Times New Roman" w:hAnsi="Times New Roman" w:cs="Times New Roman"/>
          <w:color w:val="000000"/>
          <w:sz w:val="28"/>
          <w:szCs w:val="28"/>
          <w:lang w:eastAsia="ru-RU"/>
        </w:rPr>
        <w:t xml:space="preserve">При изучении всех учебных предметов используются компьютерные информационные технологии. </w:t>
      </w:r>
    </w:p>
    <w:p w:rsidR="00314C6F" w:rsidRDefault="00314C6F" w:rsidP="006720F0">
      <w:pPr>
        <w:spacing w:after="0" w:line="240" w:lineRule="auto"/>
        <w:ind w:firstLine="709"/>
        <w:jc w:val="both"/>
        <w:rPr>
          <w:rFonts w:ascii="Times New Roman" w:eastAsia="Times New Roman" w:hAnsi="Times New Roman" w:cs="Times New Roman"/>
          <w:color w:val="000000"/>
          <w:sz w:val="28"/>
          <w:szCs w:val="28"/>
          <w:lang w:eastAsia="ru-RU"/>
        </w:rPr>
      </w:pPr>
      <w:r w:rsidRPr="00314C6F">
        <w:rPr>
          <w:rFonts w:ascii="Times New Roman" w:eastAsia="Times New Roman" w:hAnsi="Times New Roman" w:cs="Times New Roman"/>
          <w:color w:val="000000"/>
          <w:sz w:val="28"/>
          <w:szCs w:val="28"/>
          <w:lang w:eastAsia="ru-RU"/>
        </w:rPr>
        <w:t>С целью обеспечения открытости и доступности информации о деятельности школы функционирует сайт образовательног</w:t>
      </w:r>
      <w:r w:rsidR="00680B4E">
        <w:rPr>
          <w:rFonts w:ascii="Times New Roman" w:eastAsia="Times New Roman" w:hAnsi="Times New Roman" w:cs="Times New Roman"/>
          <w:color w:val="000000"/>
          <w:sz w:val="28"/>
          <w:szCs w:val="28"/>
          <w:lang w:eastAsia="ru-RU"/>
        </w:rPr>
        <w:t>о учреждения, электронная почта</w:t>
      </w:r>
      <w:r w:rsidRPr="00314C6F">
        <w:rPr>
          <w:rFonts w:ascii="Times New Roman" w:eastAsia="Times New Roman" w:hAnsi="Times New Roman" w:cs="Times New Roman"/>
          <w:color w:val="000000"/>
          <w:sz w:val="28"/>
          <w:szCs w:val="28"/>
          <w:lang w:eastAsia="ru-RU"/>
        </w:rPr>
        <w:t>.</w:t>
      </w:r>
    </w:p>
    <w:p w:rsidR="006720F0" w:rsidRPr="00314C6F" w:rsidRDefault="006720F0" w:rsidP="006720F0">
      <w:pPr>
        <w:spacing w:after="0" w:line="240" w:lineRule="auto"/>
        <w:ind w:firstLine="709"/>
        <w:jc w:val="both"/>
        <w:rPr>
          <w:rFonts w:ascii="Times New Roman" w:eastAsia="Times New Roman" w:hAnsi="Times New Roman" w:cs="Times New Roman"/>
          <w:color w:val="000000"/>
          <w:sz w:val="28"/>
          <w:szCs w:val="28"/>
          <w:lang w:eastAsia="ru-RU"/>
        </w:rPr>
      </w:pPr>
    </w:p>
    <w:p w:rsidR="00314C6F" w:rsidRDefault="00680B4E" w:rsidP="006720F0">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7</w:t>
      </w:r>
      <w:r w:rsidR="00314C6F" w:rsidRPr="00314C6F">
        <w:rPr>
          <w:rFonts w:ascii="Times New Roman" w:eastAsia="Times New Roman" w:hAnsi="Times New Roman" w:cs="Times New Roman"/>
          <w:b/>
          <w:bCs/>
          <w:color w:val="000000"/>
          <w:sz w:val="28"/>
          <w:szCs w:val="28"/>
          <w:lang w:eastAsia="ru-RU"/>
        </w:rPr>
        <w:t>.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6720F0" w:rsidRPr="00314C6F" w:rsidRDefault="006720F0" w:rsidP="006720F0">
      <w:pPr>
        <w:spacing w:after="0" w:line="240" w:lineRule="auto"/>
        <w:ind w:firstLine="709"/>
        <w:jc w:val="both"/>
        <w:rPr>
          <w:rFonts w:ascii="Times New Roman" w:eastAsia="Times New Roman" w:hAnsi="Times New Roman" w:cs="Times New Roman"/>
          <w:color w:val="000000"/>
          <w:sz w:val="28"/>
          <w:szCs w:val="28"/>
          <w:lang w:eastAsia="ru-RU"/>
        </w:rPr>
      </w:pPr>
    </w:p>
    <w:p w:rsidR="00A53D05" w:rsidRPr="00F34267" w:rsidRDefault="00314C6F" w:rsidP="00A53D05">
      <w:pPr>
        <w:spacing w:after="0" w:line="240" w:lineRule="auto"/>
        <w:ind w:firstLine="709"/>
        <w:rPr>
          <w:rFonts w:ascii="Times New Roman" w:eastAsia="Times New Roman" w:hAnsi="Times New Roman" w:cs="Times New Roman"/>
          <w:color w:val="000000"/>
          <w:sz w:val="28"/>
          <w:szCs w:val="28"/>
        </w:rPr>
      </w:pPr>
      <w:r w:rsidRPr="00314C6F">
        <w:rPr>
          <w:rFonts w:ascii="Times New Roman" w:eastAsia="Times New Roman" w:hAnsi="Times New Roman" w:cs="Times New Roman"/>
          <w:color w:val="000000"/>
          <w:sz w:val="28"/>
          <w:szCs w:val="28"/>
          <w:lang w:eastAsia="ru-RU"/>
        </w:rPr>
        <w:t> </w:t>
      </w:r>
    </w:p>
    <w:p w:rsidR="00A53D05" w:rsidRPr="00F34267" w:rsidRDefault="00A53D05" w:rsidP="00A53D05">
      <w:pPr>
        <w:shd w:val="clear" w:color="auto" w:fill="FFFFFF"/>
        <w:spacing w:after="0" w:line="240" w:lineRule="auto"/>
        <w:ind w:firstLine="709"/>
        <w:rPr>
          <w:rFonts w:ascii="Times New Roman" w:eastAsia="Times New Roman" w:hAnsi="Times New Roman" w:cs="Times New Roman"/>
          <w:color w:val="000000"/>
          <w:sz w:val="28"/>
          <w:szCs w:val="28"/>
        </w:rPr>
      </w:pPr>
      <w:r w:rsidRPr="00F34267">
        <w:rPr>
          <w:rFonts w:ascii="Times New Roman" w:eastAsia="Times New Roman" w:hAnsi="Times New Roman" w:cs="Times New Roman"/>
          <w:color w:val="000000"/>
          <w:sz w:val="28"/>
          <w:szCs w:val="28"/>
        </w:rPr>
        <w:t xml:space="preserve">В школе – интернате оборудована сенсорная комната или комната психологической разгрузки. Представляет собой помещение, оборудованное по индивидуальному проекту, где ребенок или взрослый, пребывая в безопасной и комфортной обстановке, наполненной разнообразными стимулами, самостоятельно или при ненавязчивом сопровождении специалиста исследует окружающее. Сенсорная комната является мощным инструментом для расширения и развития мировоззрения, сенсорного и познавательного развития, проведения </w:t>
      </w:r>
      <w:r w:rsidRPr="00F34267">
        <w:rPr>
          <w:rFonts w:ascii="Times New Roman" w:eastAsia="Times New Roman" w:hAnsi="Times New Roman" w:cs="Times New Roman"/>
          <w:color w:val="000000"/>
          <w:sz w:val="28"/>
          <w:szCs w:val="28"/>
        </w:rPr>
        <w:lastRenderedPageBreak/>
        <w:t>психологических консультаций. Обстановка сенсорной комнаты способствует нормализации психического состояния у обучающихся, воспитанников. Условно оборудование сенсорной комнаты можно разделить на функциональные блоки:</w:t>
      </w:r>
    </w:p>
    <w:p w:rsidR="00A53D05" w:rsidRPr="00F34267" w:rsidRDefault="00A53D05" w:rsidP="00A53D05">
      <w:pPr>
        <w:shd w:val="clear" w:color="auto" w:fill="FFFFFF"/>
        <w:spacing w:after="0" w:line="240" w:lineRule="auto"/>
        <w:ind w:firstLine="709"/>
        <w:rPr>
          <w:rFonts w:ascii="Times New Roman" w:eastAsia="Times New Roman" w:hAnsi="Times New Roman" w:cs="Times New Roman"/>
          <w:color w:val="000000"/>
          <w:sz w:val="28"/>
          <w:szCs w:val="28"/>
        </w:rPr>
      </w:pPr>
      <w:r w:rsidRPr="00F34267">
        <w:rPr>
          <w:rFonts w:ascii="Times New Roman" w:eastAsia="Times New Roman" w:hAnsi="Times New Roman" w:cs="Times New Roman"/>
          <w:i/>
          <w:iCs/>
          <w:color w:val="000000"/>
          <w:sz w:val="28"/>
          <w:szCs w:val="28"/>
        </w:rPr>
        <w:t>Релаксационный блок</w:t>
      </w:r>
      <w:r w:rsidRPr="00F34267">
        <w:rPr>
          <w:rFonts w:ascii="Times New Roman" w:eastAsia="Times New Roman" w:hAnsi="Times New Roman" w:cs="Times New Roman"/>
          <w:color w:val="000000"/>
          <w:sz w:val="28"/>
          <w:szCs w:val="28"/>
        </w:rPr>
        <w:t xml:space="preserve"> - в него входят мягкие покрытия, </w:t>
      </w:r>
      <w:r>
        <w:rPr>
          <w:rFonts w:ascii="Times New Roman" w:eastAsia="Times New Roman" w:hAnsi="Times New Roman" w:cs="Times New Roman"/>
          <w:color w:val="000000"/>
          <w:sz w:val="28"/>
          <w:szCs w:val="28"/>
        </w:rPr>
        <w:t>мат</w:t>
      </w:r>
      <w:r w:rsidRPr="00F34267">
        <w:rPr>
          <w:rFonts w:ascii="Times New Roman" w:eastAsia="Times New Roman" w:hAnsi="Times New Roman" w:cs="Times New Roman"/>
          <w:color w:val="000000"/>
          <w:sz w:val="28"/>
          <w:szCs w:val="28"/>
        </w:rPr>
        <w:t xml:space="preserve"> и </w:t>
      </w:r>
      <w:r>
        <w:rPr>
          <w:rFonts w:ascii="Times New Roman" w:eastAsia="Times New Roman" w:hAnsi="Times New Roman" w:cs="Times New Roman"/>
          <w:color w:val="000000"/>
          <w:sz w:val="28"/>
          <w:szCs w:val="28"/>
        </w:rPr>
        <w:t>кресло</w:t>
      </w:r>
      <w:r w:rsidRPr="00F3426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ребенок </w:t>
      </w:r>
      <w:r w:rsidRPr="00F34267">
        <w:rPr>
          <w:rFonts w:ascii="Times New Roman" w:eastAsia="Times New Roman" w:hAnsi="Times New Roman" w:cs="Times New Roman"/>
          <w:color w:val="000000"/>
          <w:sz w:val="28"/>
          <w:szCs w:val="28"/>
        </w:rPr>
        <w:t>может принять комфортную позу и расслабиться. Медленно проплывающий рассеянный свет, приятный запах в сочетании с успокаивающей музыкой создают атмосферу безопасности и спокойствия. При необходимости, дополнительно, в такой обстановке можно проводить психотерапевтическую работу с ребёнком.</w:t>
      </w:r>
    </w:p>
    <w:p w:rsidR="00A53D05" w:rsidRPr="00F34267" w:rsidRDefault="00A53D05" w:rsidP="00A53D05">
      <w:pPr>
        <w:shd w:val="clear" w:color="auto" w:fill="FFFFFF"/>
        <w:spacing w:after="0" w:line="240" w:lineRule="auto"/>
        <w:ind w:firstLine="709"/>
        <w:rPr>
          <w:rFonts w:ascii="Times New Roman" w:eastAsia="Times New Roman" w:hAnsi="Times New Roman" w:cs="Times New Roman"/>
          <w:color w:val="000000"/>
          <w:sz w:val="28"/>
          <w:szCs w:val="28"/>
        </w:rPr>
      </w:pPr>
      <w:r w:rsidRPr="00F34267">
        <w:rPr>
          <w:rFonts w:ascii="Times New Roman" w:eastAsia="Times New Roman" w:hAnsi="Times New Roman" w:cs="Times New Roman"/>
          <w:i/>
          <w:iCs/>
          <w:color w:val="000000"/>
          <w:sz w:val="28"/>
          <w:szCs w:val="28"/>
        </w:rPr>
        <w:t>Активационный блок</w:t>
      </w:r>
      <w:r w:rsidRPr="00F34267">
        <w:rPr>
          <w:rFonts w:ascii="Times New Roman" w:eastAsia="Times New Roman" w:hAnsi="Times New Roman" w:cs="Times New Roman"/>
          <w:color w:val="000000"/>
          <w:sz w:val="28"/>
          <w:szCs w:val="28"/>
        </w:rPr>
        <w:t> - в него входит все оборудование со светооптическими и звуковыми эффектами, сенсорные панели д</w:t>
      </w:r>
      <w:r>
        <w:rPr>
          <w:rFonts w:ascii="Times New Roman" w:eastAsia="Times New Roman" w:hAnsi="Times New Roman" w:cs="Times New Roman"/>
          <w:color w:val="000000"/>
          <w:sz w:val="28"/>
          <w:szCs w:val="28"/>
        </w:rPr>
        <w:t xml:space="preserve">ля рук и ног, массажные мячики. </w:t>
      </w:r>
      <w:r w:rsidRPr="00F34267">
        <w:rPr>
          <w:rFonts w:ascii="Times New Roman" w:eastAsia="Times New Roman" w:hAnsi="Times New Roman" w:cs="Times New Roman"/>
          <w:color w:val="000000"/>
          <w:sz w:val="28"/>
          <w:szCs w:val="28"/>
        </w:rPr>
        <w:t>Применение оборудования этого блока сенсорной комнаты направлено на стимуляцию исследовательского интереса и двигательной активности.</w:t>
      </w:r>
    </w:p>
    <w:p w:rsidR="00A53D05" w:rsidRPr="00F34267" w:rsidRDefault="00A53D05" w:rsidP="00A53D05">
      <w:pPr>
        <w:shd w:val="clear" w:color="auto" w:fill="FFFFFF"/>
        <w:spacing w:after="0" w:line="240" w:lineRule="auto"/>
        <w:ind w:firstLine="709"/>
        <w:rPr>
          <w:rFonts w:ascii="Times New Roman" w:eastAsia="Times New Roman" w:hAnsi="Times New Roman" w:cs="Times New Roman"/>
          <w:color w:val="000000"/>
          <w:sz w:val="28"/>
          <w:szCs w:val="28"/>
        </w:rPr>
      </w:pPr>
      <w:r w:rsidRPr="00F34267">
        <w:rPr>
          <w:rFonts w:ascii="Times New Roman" w:eastAsia="Times New Roman" w:hAnsi="Times New Roman" w:cs="Times New Roman"/>
          <w:color w:val="000000"/>
          <w:sz w:val="28"/>
          <w:szCs w:val="28"/>
        </w:rPr>
        <w:t>Зрительно - звуковая среда - спокойная музыка и медленно меняющиеся расплывчатые световые эффекты действуют на ребёнка успокаивающе и расслабляюще. Яркие светооптические и звуковые эффекты привлекают и поддерживают внимание, используются для зрительной и слуховой стимуляции, стимуляции двигательной активности и исследовательского интереса.</w:t>
      </w:r>
    </w:p>
    <w:p w:rsidR="00A53D05" w:rsidRPr="00F34267" w:rsidRDefault="00A53D05" w:rsidP="00A53D05">
      <w:pPr>
        <w:shd w:val="clear" w:color="auto" w:fill="FFFFFF"/>
        <w:spacing w:after="0" w:line="240" w:lineRule="auto"/>
        <w:ind w:firstLine="709"/>
        <w:rPr>
          <w:rFonts w:ascii="Times New Roman" w:eastAsia="Times New Roman" w:hAnsi="Times New Roman" w:cs="Times New Roman"/>
          <w:color w:val="000000"/>
          <w:sz w:val="28"/>
          <w:szCs w:val="28"/>
        </w:rPr>
      </w:pPr>
      <w:r w:rsidRPr="00F34267">
        <w:rPr>
          <w:rFonts w:ascii="Times New Roman" w:eastAsia="Times New Roman" w:hAnsi="Times New Roman" w:cs="Times New Roman"/>
          <w:i/>
          <w:iCs/>
          <w:color w:val="000000"/>
          <w:sz w:val="28"/>
          <w:szCs w:val="28"/>
        </w:rPr>
        <w:t>Музыкальный центр с набором СD дисков</w:t>
      </w:r>
      <w:r w:rsidRPr="00F34267">
        <w:rPr>
          <w:rFonts w:ascii="Times New Roman" w:eastAsia="Times New Roman" w:hAnsi="Times New Roman" w:cs="Times New Roman"/>
          <w:color w:val="000000"/>
          <w:sz w:val="28"/>
          <w:szCs w:val="28"/>
        </w:rPr>
        <w:t> - музыка является неотъемлемой частью сенсорной комнаты. Положительные эмоциональные переживания во время звучания приятных слуху музыкальных произведений или звуков природы усиливают внимание, тонизируют центральную нервную систем. Спокойная музыка увеличивает интеллектуальную работу мозга ребёнка и активизирует иммунную систему организма. Переходы от спокойной музыки к тонизирующей способствуют регуляции процессов возбуждения и торможения. Сочетание музыки и звуков природы идеально для релаксации. Поэтому в сенсорной комнате целесообразно использовать специальные записи, в которых музыка переплетена с шумом воды, ветра, пеньем птиц и т.п.</w:t>
      </w:r>
    </w:p>
    <w:p w:rsidR="00A53D05" w:rsidRPr="00F34267" w:rsidRDefault="00A53D05" w:rsidP="00A53D05">
      <w:pPr>
        <w:shd w:val="clear" w:color="auto" w:fill="FFFFFF"/>
        <w:spacing w:after="0" w:line="240" w:lineRule="auto"/>
        <w:ind w:firstLine="709"/>
        <w:rPr>
          <w:rFonts w:ascii="Times New Roman" w:eastAsia="Times New Roman" w:hAnsi="Times New Roman" w:cs="Times New Roman"/>
          <w:color w:val="000000"/>
          <w:sz w:val="28"/>
          <w:szCs w:val="28"/>
        </w:rPr>
      </w:pPr>
      <w:r w:rsidRPr="00F34267">
        <w:rPr>
          <w:rFonts w:ascii="Times New Roman" w:eastAsia="Times New Roman" w:hAnsi="Times New Roman" w:cs="Times New Roman"/>
          <w:i/>
          <w:iCs/>
          <w:color w:val="000000"/>
          <w:sz w:val="28"/>
          <w:szCs w:val="28"/>
        </w:rPr>
        <w:t>Безопасная пузырьковая колонна с мягкой платформой и безопасным угловым зеркалом из 2-х частей</w:t>
      </w:r>
      <w:r w:rsidRPr="00F34267">
        <w:rPr>
          <w:rFonts w:ascii="Times New Roman" w:eastAsia="Times New Roman" w:hAnsi="Times New Roman" w:cs="Times New Roman"/>
          <w:color w:val="000000"/>
          <w:sz w:val="28"/>
          <w:szCs w:val="28"/>
        </w:rPr>
        <w:t> - в прозрачной колонне из прочного пластика, заполненной водой, резвятся разноцветные фигурки, подталкиваемые пузырьками воздуха. Они, то всплывают вверх, в цветных, переливающихся струях, то падают вниз. Это завораживающее зрелище не оставит равнодушными ни детей, ни взрослых. Если прижаться к трубке, можно ощутить нежную вибрацию. Для создания мягкого, удобного сиденья, пузырьковая колонна оснащается мягкой платформой, а безопасное угловое акриловое зеркало создает неповторимый оптический эффект расширения пространства.</w:t>
      </w:r>
    </w:p>
    <w:p w:rsidR="00A53D05" w:rsidRDefault="00A53D05" w:rsidP="00A53D05">
      <w:pPr>
        <w:shd w:val="clear" w:color="auto" w:fill="FFFFFF"/>
        <w:spacing w:after="0" w:line="240" w:lineRule="auto"/>
        <w:ind w:firstLine="709"/>
        <w:rPr>
          <w:rFonts w:ascii="Times New Roman" w:eastAsia="Times New Roman" w:hAnsi="Times New Roman" w:cs="Times New Roman"/>
          <w:color w:val="000000"/>
          <w:sz w:val="28"/>
          <w:szCs w:val="28"/>
        </w:rPr>
      </w:pPr>
      <w:r w:rsidRPr="00F34267">
        <w:rPr>
          <w:rFonts w:ascii="Times New Roman" w:eastAsia="Times New Roman" w:hAnsi="Times New Roman" w:cs="Times New Roman"/>
          <w:i/>
          <w:iCs/>
          <w:color w:val="000000"/>
          <w:sz w:val="28"/>
          <w:szCs w:val="28"/>
        </w:rPr>
        <w:t>Панно "Звёздное небо" </w:t>
      </w:r>
      <w:r w:rsidRPr="00F34267">
        <w:rPr>
          <w:rFonts w:ascii="Times New Roman" w:eastAsia="Times New Roman" w:hAnsi="Times New Roman" w:cs="Times New Roman"/>
          <w:color w:val="000000"/>
          <w:sz w:val="28"/>
          <w:szCs w:val="28"/>
        </w:rPr>
        <w:t>в выключенном состоянии представляет панно в виде звёздного неба. После включения загораются лампочки и появляется оптический эффект светящегося круглого тоннеля, уходящего в бесконечность. Хорошее средство для зрительной стимуляции.</w:t>
      </w:r>
    </w:p>
    <w:p w:rsidR="00A53D05" w:rsidRPr="00F34267" w:rsidRDefault="00A53D05" w:rsidP="00A53D05">
      <w:pPr>
        <w:shd w:val="clear" w:color="auto" w:fill="FFFFFF"/>
        <w:spacing w:after="0"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Световой стол для рисования песком «Песочная фантазия». Один из самые необычных приборов творческой деятельности, это рисование песком на стекле своими руками дети могут создавать неповторимые шедевры. Это один из способов познания окружающего мира.</w:t>
      </w:r>
    </w:p>
    <w:p w:rsidR="00680B4E" w:rsidRDefault="00680B4E" w:rsidP="006720F0">
      <w:pPr>
        <w:spacing w:after="0" w:line="240" w:lineRule="auto"/>
        <w:ind w:left="-60" w:firstLine="709"/>
        <w:rPr>
          <w:rFonts w:ascii="Times New Roman" w:eastAsia="Times New Roman" w:hAnsi="Times New Roman" w:cs="Times New Roman"/>
          <w:color w:val="000000"/>
          <w:sz w:val="28"/>
          <w:szCs w:val="28"/>
          <w:lang w:eastAsia="ru-RU"/>
        </w:rPr>
      </w:pPr>
    </w:p>
    <w:p w:rsidR="00314C6F" w:rsidRPr="006720F0" w:rsidRDefault="006720F0" w:rsidP="006720F0">
      <w:pPr>
        <w:spacing w:after="0" w:line="240" w:lineRule="auto"/>
        <w:ind w:firstLine="709"/>
        <w:rPr>
          <w:rFonts w:ascii="Times New Roman" w:eastAsia="Times New Roman" w:hAnsi="Times New Roman" w:cs="Times New Roman"/>
          <w:b/>
          <w:bCs/>
          <w:color w:val="000000"/>
          <w:sz w:val="28"/>
          <w:szCs w:val="28"/>
          <w:lang w:eastAsia="ru-RU"/>
        </w:rPr>
      </w:pPr>
      <w:r w:rsidRPr="006720F0">
        <w:rPr>
          <w:rFonts w:ascii="Times New Roman" w:eastAsia="Times New Roman" w:hAnsi="Times New Roman" w:cs="Times New Roman"/>
          <w:b/>
          <w:bCs/>
          <w:color w:val="000000"/>
          <w:sz w:val="28"/>
          <w:szCs w:val="28"/>
          <w:lang w:eastAsia="ru-RU"/>
        </w:rPr>
        <w:lastRenderedPageBreak/>
        <w:t>8.</w:t>
      </w:r>
      <w:r>
        <w:rPr>
          <w:rFonts w:ascii="Times New Roman" w:eastAsia="Times New Roman" w:hAnsi="Times New Roman" w:cs="Times New Roman"/>
          <w:b/>
          <w:bCs/>
          <w:color w:val="000000"/>
          <w:sz w:val="28"/>
          <w:szCs w:val="28"/>
          <w:lang w:eastAsia="ru-RU"/>
        </w:rPr>
        <w:t xml:space="preserve"> </w:t>
      </w:r>
      <w:r w:rsidR="00314C6F" w:rsidRPr="006720F0">
        <w:rPr>
          <w:rFonts w:ascii="Times New Roman" w:eastAsia="Times New Roman" w:hAnsi="Times New Roman" w:cs="Times New Roman"/>
          <w:b/>
          <w:bCs/>
          <w:color w:val="000000"/>
          <w:sz w:val="28"/>
          <w:szCs w:val="28"/>
          <w:lang w:eastAsia="ru-RU"/>
        </w:rPr>
        <w:t>Материально-техническое обеспечение безопасных условий пребывания обучающихся, воспитанников в школе</w:t>
      </w:r>
      <w:r w:rsidR="00680B4E" w:rsidRPr="006720F0">
        <w:rPr>
          <w:rFonts w:ascii="Times New Roman" w:eastAsia="Times New Roman" w:hAnsi="Times New Roman" w:cs="Times New Roman"/>
          <w:b/>
          <w:bCs/>
          <w:color w:val="000000"/>
          <w:sz w:val="28"/>
          <w:szCs w:val="28"/>
          <w:lang w:eastAsia="ru-RU"/>
        </w:rPr>
        <w:t xml:space="preserve"> </w:t>
      </w:r>
      <w:r w:rsidRPr="006720F0">
        <w:rPr>
          <w:rFonts w:ascii="Times New Roman" w:eastAsia="Times New Roman" w:hAnsi="Times New Roman" w:cs="Times New Roman"/>
          <w:b/>
          <w:bCs/>
          <w:color w:val="000000"/>
          <w:sz w:val="28"/>
          <w:szCs w:val="28"/>
          <w:lang w:eastAsia="ru-RU"/>
        </w:rPr>
        <w:t>–</w:t>
      </w:r>
      <w:r w:rsidR="00680B4E" w:rsidRPr="006720F0">
        <w:rPr>
          <w:rFonts w:ascii="Times New Roman" w:eastAsia="Times New Roman" w:hAnsi="Times New Roman" w:cs="Times New Roman"/>
          <w:b/>
          <w:bCs/>
          <w:color w:val="000000"/>
          <w:sz w:val="28"/>
          <w:szCs w:val="28"/>
          <w:lang w:eastAsia="ru-RU"/>
        </w:rPr>
        <w:t xml:space="preserve"> интернате</w:t>
      </w:r>
    </w:p>
    <w:p w:rsidR="006720F0" w:rsidRPr="006720F0" w:rsidRDefault="006720F0" w:rsidP="006720F0">
      <w:pPr>
        <w:ind w:firstLine="709"/>
        <w:rPr>
          <w:lang w:eastAsia="ru-RU"/>
        </w:rPr>
      </w:pPr>
    </w:p>
    <w:p w:rsidR="00314C6F" w:rsidRPr="00314C6F" w:rsidRDefault="00680B4E" w:rsidP="006720F0">
      <w:pPr>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314C6F" w:rsidRPr="00314C6F">
        <w:rPr>
          <w:rFonts w:ascii="Times New Roman" w:eastAsia="Times New Roman" w:hAnsi="Times New Roman" w:cs="Times New Roman"/>
          <w:bCs/>
          <w:color w:val="000000"/>
          <w:sz w:val="28"/>
          <w:szCs w:val="28"/>
          <w:lang w:eastAsia="ru-RU"/>
        </w:rPr>
        <w:t>Для предотвращения чрезвычайных ситуаций в школе имеется:</w:t>
      </w:r>
    </w:p>
    <w:p w:rsidR="00314C6F" w:rsidRPr="00314C6F" w:rsidRDefault="00314C6F" w:rsidP="006720F0">
      <w:pPr>
        <w:numPr>
          <w:ilvl w:val="0"/>
          <w:numId w:val="13"/>
        </w:numPr>
        <w:spacing w:after="0" w:line="240" w:lineRule="auto"/>
        <w:ind w:left="300" w:firstLine="709"/>
        <w:rPr>
          <w:rFonts w:ascii="Times New Roman" w:eastAsia="Times New Roman" w:hAnsi="Times New Roman" w:cs="Times New Roman"/>
          <w:color w:val="000000"/>
          <w:sz w:val="28"/>
          <w:szCs w:val="28"/>
          <w:lang w:eastAsia="ru-RU"/>
        </w:rPr>
      </w:pPr>
      <w:r w:rsidRPr="00314C6F">
        <w:rPr>
          <w:rFonts w:ascii="Times New Roman" w:eastAsia="Times New Roman" w:hAnsi="Times New Roman" w:cs="Times New Roman"/>
          <w:color w:val="000000"/>
          <w:sz w:val="28"/>
          <w:szCs w:val="28"/>
          <w:lang w:eastAsia="ru-RU"/>
        </w:rPr>
        <w:t>система видеонаблюдения по периметру школьного здания;</w:t>
      </w:r>
    </w:p>
    <w:p w:rsidR="00314C6F" w:rsidRPr="00314C6F" w:rsidRDefault="00314C6F" w:rsidP="006720F0">
      <w:pPr>
        <w:numPr>
          <w:ilvl w:val="0"/>
          <w:numId w:val="13"/>
        </w:numPr>
        <w:spacing w:after="0" w:line="240" w:lineRule="auto"/>
        <w:ind w:left="300" w:firstLine="709"/>
        <w:rPr>
          <w:rFonts w:ascii="Times New Roman" w:eastAsia="Times New Roman" w:hAnsi="Times New Roman" w:cs="Times New Roman"/>
          <w:color w:val="000000"/>
          <w:sz w:val="28"/>
          <w:szCs w:val="28"/>
          <w:lang w:eastAsia="ru-RU"/>
        </w:rPr>
      </w:pPr>
      <w:r w:rsidRPr="00314C6F">
        <w:rPr>
          <w:rFonts w:ascii="Times New Roman" w:eastAsia="Times New Roman" w:hAnsi="Times New Roman" w:cs="Times New Roman"/>
          <w:color w:val="000000"/>
          <w:sz w:val="28"/>
          <w:szCs w:val="28"/>
          <w:lang w:eastAsia="ru-RU"/>
        </w:rPr>
        <w:t>тревожная кнопка;</w:t>
      </w:r>
    </w:p>
    <w:p w:rsidR="00314C6F" w:rsidRPr="00314C6F" w:rsidRDefault="00314C6F" w:rsidP="006720F0">
      <w:pPr>
        <w:numPr>
          <w:ilvl w:val="0"/>
          <w:numId w:val="13"/>
        </w:numPr>
        <w:spacing w:after="0" w:line="240" w:lineRule="auto"/>
        <w:ind w:left="300" w:firstLine="709"/>
        <w:rPr>
          <w:rFonts w:ascii="Times New Roman" w:eastAsia="Times New Roman" w:hAnsi="Times New Roman" w:cs="Times New Roman"/>
          <w:color w:val="000000"/>
          <w:sz w:val="28"/>
          <w:szCs w:val="28"/>
          <w:lang w:eastAsia="ru-RU"/>
        </w:rPr>
      </w:pPr>
      <w:r w:rsidRPr="00314C6F">
        <w:rPr>
          <w:rFonts w:ascii="Times New Roman" w:eastAsia="Times New Roman" w:hAnsi="Times New Roman" w:cs="Times New Roman"/>
          <w:color w:val="000000"/>
          <w:sz w:val="28"/>
          <w:szCs w:val="28"/>
          <w:lang w:eastAsia="ru-RU"/>
        </w:rPr>
        <w:t>автоматическая пожарная сигнализация;</w:t>
      </w:r>
    </w:p>
    <w:p w:rsidR="00314C6F" w:rsidRPr="00314C6F" w:rsidRDefault="00314C6F" w:rsidP="006720F0">
      <w:pPr>
        <w:numPr>
          <w:ilvl w:val="0"/>
          <w:numId w:val="13"/>
        </w:numPr>
        <w:spacing w:after="0" w:line="240" w:lineRule="auto"/>
        <w:ind w:left="300" w:firstLine="709"/>
        <w:rPr>
          <w:rFonts w:ascii="Times New Roman" w:eastAsia="Times New Roman" w:hAnsi="Times New Roman" w:cs="Times New Roman"/>
          <w:color w:val="000000"/>
          <w:sz w:val="28"/>
          <w:szCs w:val="28"/>
          <w:lang w:eastAsia="ru-RU"/>
        </w:rPr>
      </w:pPr>
      <w:r w:rsidRPr="00314C6F">
        <w:rPr>
          <w:rFonts w:ascii="Times New Roman" w:eastAsia="Times New Roman" w:hAnsi="Times New Roman" w:cs="Times New Roman"/>
          <w:color w:val="000000"/>
          <w:sz w:val="28"/>
          <w:szCs w:val="28"/>
          <w:lang w:eastAsia="ru-RU"/>
        </w:rPr>
        <w:t>имеются средства пожаротушения.</w:t>
      </w:r>
    </w:p>
    <w:p w:rsidR="009B0F61" w:rsidRPr="00314C6F" w:rsidRDefault="009B0F61" w:rsidP="006720F0">
      <w:pPr>
        <w:spacing w:after="0" w:line="240" w:lineRule="auto"/>
        <w:ind w:firstLine="709"/>
        <w:rPr>
          <w:rFonts w:ascii="Times New Roman" w:hAnsi="Times New Roman" w:cs="Times New Roman"/>
          <w:sz w:val="28"/>
          <w:szCs w:val="28"/>
        </w:rPr>
      </w:pPr>
    </w:p>
    <w:sectPr w:rsidR="009B0F61" w:rsidRPr="00314C6F" w:rsidSect="006720F0">
      <w:footerReference w:type="default" r:id="rId8"/>
      <w:pgSz w:w="11906" w:h="16838"/>
      <w:pgMar w:top="567"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9F0" w:rsidRDefault="003639F0" w:rsidP="006720F0">
      <w:pPr>
        <w:spacing w:after="0" w:line="240" w:lineRule="auto"/>
      </w:pPr>
      <w:r>
        <w:separator/>
      </w:r>
    </w:p>
  </w:endnote>
  <w:endnote w:type="continuationSeparator" w:id="0">
    <w:p w:rsidR="003639F0" w:rsidRDefault="003639F0" w:rsidP="00672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1629831"/>
      <w:docPartObj>
        <w:docPartGallery w:val="Page Numbers (Bottom of Page)"/>
        <w:docPartUnique/>
      </w:docPartObj>
    </w:sdtPr>
    <w:sdtEndPr/>
    <w:sdtContent>
      <w:p w:rsidR="006720F0" w:rsidRDefault="000A02AB">
        <w:pPr>
          <w:pStyle w:val="a9"/>
          <w:jc w:val="right"/>
        </w:pPr>
        <w:r>
          <w:fldChar w:fldCharType="begin"/>
        </w:r>
        <w:r w:rsidR="006720F0">
          <w:instrText>PAGE   \* MERGEFORMAT</w:instrText>
        </w:r>
        <w:r>
          <w:fldChar w:fldCharType="separate"/>
        </w:r>
        <w:r w:rsidR="007C4235">
          <w:rPr>
            <w:noProof/>
          </w:rPr>
          <w:t>1</w:t>
        </w:r>
        <w:r>
          <w:fldChar w:fldCharType="end"/>
        </w:r>
      </w:p>
    </w:sdtContent>
  </w:sdt>
  <w:p w:rsidR="006720F0" w:rsidRDefault="006720F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9F0" w:rsidRDefault="003639F0" w:rsidP="006720F0">
      <w:pPr>
        <w:spacing w:after="0" w:line="240" w:lineRule="auto"/>
      </w:pPr>
      <w:r>
        <w:separator/>
      </w:r>
    </w:p>
  </w:footnote>
  <w:footnote w:type="continuationSeparator" w:id="0">
    <w:p w:rsidR="003639F0" w:rsidRDefault="003639F0" w:rsidP="006720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8082A"/>
    <w:multiLevelType w:val="multilevel"/>
    <w:tmpl w:val="E6143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B8318A"/>
    <w:multiLevelType w:val="multilevel"/>
    <w:tmpl w:val="72AE1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20B19C1"/>
    <w:multiLevelType w:val="multilevel"/>
    <w:tmpl w:val="59A8E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CB6F17"/>
    <w:multiLevelType w:val="multilevel"/>
    <w:tmpl w:val="09AC5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1360771"/>
    <w:multiLevelType w:val="multilevel"/>
    <w:tmpl w:val="31D04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0FE6B8C"/>
    <w:multiLevelType w:val="hybridMultilevel"/>
    <w:tmpl w:val="0CB4D2C2"/>
    <w:lvl w:ilvl="0" w:tplc="0980B7DC">
      <w:start w:val="1"/>
      <w:numFmt w:val="decimal"/>
      <w:lvlText w:val="%1."/>
      <w:lvlJc w:val="left"/>
      <w:pPr>
        <w:ind w:left="861" w:hanging="4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29DA4752"/>
    <w:multiLevelType w:val="multilevel"/>
    <w:tmpl w:val="A08CB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F7A2A6E"/>
    <w:multiLevelType w:val="multilevel"/>
    <w:tmpl w:val="135E5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D885677"/>
    <w:multiLevelType w:val="multilevel"/>
    <w:tmpl w:val="9C980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CC61ACC"/>
    <w:multiLevelType w:val="hybridMultilevel"/>
    <w:tmpl w:val="874E3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BA06CB"/>
    <w:multiLevelType w:val="multilevel"/>
    <w:tmpl w:val="88CEB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F9C562D"/>
    <w:multiLevelType w:val="multilevel"/>
    <w:tmpl w:val="961E7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1C640AC"/>
    <w:multiLevelType w:val="multilevel"/>
    <w:tmpl w:val="848C8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AD83FF0"/>
    <w:multiLevelType w:val="multilevel"/>
    <w:tmpl w:val="3F145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E7D656B"/>
    <w:multiLevelType w:val="multilevel"/>
    <w:tmpl w:val="1F7889E8"/>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1"/>
  </w:num>
  <w:num w:numId="3">
    <w:abstractNumId w:val="6"/>
  </w:num>
  <w:num w:numId="4">
    <w:abstractNumId w:val="0"/>
  </w:num>
  <w:num w:numId="5">
    <w:abstractNumId w:val="4"/>
  </w:num>
  <w:num w:numId="6">
    <w:abstractNumId w:val="7"/>
  </w:num>
  <w:num w:numId="7">
    <w:abstractNumId w:val="12"/>
  </w:num>
  <w:num w:numId="8">
    <w:abstractNumId w:val="8"/>
  </w:num>
  <w:num w:numId="9">
    <w:abstractNumId w:val="10"/>
  </w:num>
  <w:num w:numId="10">
    <w:abstractNumId w:val="1"/>
  </w:num>
  <w:num w:numId="11">
    <w:abstractNumId w:val="14"/>
  </w:num>
  <w:num w:numId="12">
    <w:abstractNumId w:val="2"/>
  </w:num>
  <w:num w:numId="13">
    <w:abstractNumId w:val="13"/>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B8C"/>
    <w:rsid w:val="000626F2"/>
    <w:rsid w:val="00064A7B"/>
    <w:rsid w:val="000A02AB"/>
    <w:rsid w:val="00185947"/>
    <w:rsid w:val="00230FA4"/>
    <w:rsid w:val="00314C6F"/>
    <w:rsid w:val="003639F0"/>
    <w:rsid w:val="00364073"/>
    <w:rsid w:val="00404E12"/>
    <w:rsid w:val="00495095"/>
    <w:rsid w:val="00501812"/>
    <w:rsid w:val="005509F8"/>
    <w:rsid w:val="005669DB"/>
    <w:rsid w:val="005D31E2"/>
    <w:rsid w:val="005F6CC7"/>
    <w:rsid w:val="006720F0"/>
    <w:rsid w:val="00680B4E"/>
    <w:rsid w:val="006B5D7E"/>
    <w:rsid w:val="006D47AD"/>
    <w:rsid w:val="007C4235"/>
    <w:rsid w:val="007E4D50"/>
    <w:rsid w:val="00817937"/>
    <w:rsid w:val="009B0F61"/>
    <w:rsid w:val="009E0B8C"/>
    <w:rsid w:val="00A53D05"/>
    <w:rsid w:val="00B37B19"/>
    <w:rsid w:val="00C774D7"/>
    <w:rsid w:val="00E87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655956-02DA-46B7-AEEB-7135B12CA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4C6F"/>
    <w:pPr>
      <w:ind w:left="720"/>
      <w:contextualSpacing/>
    </w:pPr>
  </w:style>
  <w:style w:type="character" w:styleId="a4">
    <w:name w:val="Strong"/>
    <w:basedOn w:val="a0"/>
    <w:uiPriority w:val="22"/>
    <w:qFormat/>
    <w:rsid w:val="00064A7B"/>
    <w:rPr>
      <w:b/>
      <w:bCs/>
    </w:rPr>
  </w:style>
  <w:style w:type="character" w:styleId="a5">
    <w:name w:val="Emphasis"/>
    <w:basedOn w:val="a0"/>
    <w:uiPriority w:val="20"/>
    <w:qFormat/>
    <w:rsid w:val="005F6CC7"/>
    <w:rPr>
      <w:i/>
      <w:iCs/>
    </w:rPr>
  </w:style>
  <w:style w:type="table" w:styleId="a6">
    <w:name w:val="Table Grid"/>
    <w:basedOn w:val="a1"/>
    <w:uiPriority w:val="59"/>
    <w:rsid w:val="006720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6720F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720F0"/>
  </w:style>
  <w:style w:type="paragraph" w:styleId="a9">
    <w:name w:val="footer"/>
    <w:basedOn w:val="a"/>
    <w:link w:val="aa"/>
    <w:uiPriority w:val="99"/>
    <w:unhideWhenUsed/>
    <w:rsid w:val="006720F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72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509826">
      <w:bodyDiv w:val="1"/>
      <w:marLeft w:val="0"/>
      <w:marRight w:val="0"/>
      <w:marTop w:val="0"/>
      <w:marBottom w:val="0"/>
      <w:divBdr>
        <w:top w:val="none" w:sz="0" w:space="0" w:color="auto"/>
        <w:left w:val="none" w:sz="0" w:space="0" w:color="auto"/>
        <w:bottom w:val="none" w:sz="0" w:space="0" w:color="auto"/>
        <w:right w:val="none" w:sz="0" w:space="0" w:color="auto"/>
      </w:divBdr>
    </w:div>
    <w:div w:id="1111631893">
      <w:bodyDiv w:val="1"/>
      <w:marLeft w:val="0"/>
      <w:marRight w:val="0"/>
      <w:marTop w:val="0"/>
      <w:marBottom w:val="0"/>
      <w:divBdr>
        <w:top w:val="none" w:sz="0" w:space="0" w:color="auto"/>
        <w:left w:val="none" w:sz="0" w:space="0" w:color="auto"/>
        <w:bottom w:val="none" w:sz="0" w:space="0" w:color="auto"/>
        <w:right w:val="none" w:sz="0" w:space="0" w:color="auto"/>
      </w:divBdr>
      <w:divsChild>
        <w:div w:id="872040651">
          <w:marLeft w:val="0"/>
          <w:marRight w:val="0"/>
          <w:marTop w:val="0"/>
          <w:marBottom w:val="0"/>
          <w:divBdr>
            <w:top w:val="none" w:sz="0" w:space="0" w:color="auto"/>
            <w:left w:val="none" w:sz="0" w:space="0" w:color="auto"/>
            <w:bottom w:val="none" w:sz="0" w:space="0" w:color="auto"/>
            <w:right w:val="none" w:sz="0" w:space="0" w:color="auto"/>
          </w:divBdr>
        </w:div>
      </w:divsChild>
    </w:div>
    <w:div w:id="1173496924">
      <w:bodyDiv w:val="1"/>
      <w:marLeft w:val="0"/>
      <w:marRight w:val="0"/>
      <w:marTop w:val="0"/>
      <w:marBottom w:val="0"/>
      <w:divBdr>
        <w:top w:val="none" w:sz="0" w:space="0" w:color="auto"/>
        <w:left w:val="none" w:sz="0" w:space="0" w:color="auto"/>
        <w:bottom w:val="none" w:sz="0" w:space="0" w:color="auto"/>
        <w:right w:val="none" w:sz="0" w:space="0" w:color="auto"/>
      </w:divBdr>
      <w:divsChild>
        <w:div w:id="1721128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B3FA62-8C70-4E25-BE67-4D5899F54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1831</Words>
  <Characters>10441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ST-1-106</dc:creator>
  <cp:keywords/>
  <dc:description/>
  <cp:lastModifiedBy>ST-1-111</cp:lastModifiedBy>
  <cp:revision>2</cp:revision>
  <dcterms:created xsi:type="dcterms:W3CDTF">2021-04-22T12:16:00Z</dcterms:created>
  <dcterms:modified xsi:type="dcterms:W3CDTF">2021-04-22T12:16:00Z</dcterms:modified>
</cp:coreProperties>
</file>